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E74B9" w:rsidR="002B656D" w:rsidP="6F4BC92B" w:rsidRDefault="68CE0237" w14:paraId="0E7A8761" w14:textId="1BAFE069">
      <w:pPr>
        <w:pStyle w:val="msotitle3"/>
        <w:widowControl w:val="0"/>
        <w:jc w:val="center"/>
      </w:pPr>
      <w:r>
        <w:drawing>
          <wp:inline wp14:editId="1D391BE4" wp14:anchorId="12630286">
            <wp:extent cx="4449097" cy="1000125"/>
            <wp:effectExtent l="0" t="0" r="0" b="0"/>
            <wp:docPr id="520109584" name="" title=""/>
            <wp:cNvGraphicFramePr>
              <a:graphicFrameLocks noChangeAspect="1"/>
            </wp:cNvGraphicFramePr>
            <a:graphic>
              <a:graphicData uri="http://schemas.openxmlformats.org/drawingml/2006/picture">
                <pic:pic>
                  <pic:nvPicPr>
                    <pic:cNvPr id="0" name=""/>
                    <pic:cNvPicPr/>
                  </pic:nvPicPr>
                  <pic:blipFill>
                    <a:blip r:embed="R65a55c2b5ffa4ac0">
                      <a:extLst>
                        <a:ext xmlns:a="http://schemas.openxmlformats.org/drawingml/2006/main" uri="{28A0092B-C50C-407E-A947-70E740481C1C}">
                          <a14:useLocalDpi val="0"/>
                        </a:ext>
                      </a:extLst>
                    </a:blip>
                    <a:stretch>
                      <a:fillRect/>
                    </a:stretch>
                  </pic:blipFill>
                  <pic:spPr>
                    <a:xfrm>
                      <a:off x="0" y="0"/>
                      <a:ext cx="4449097" cy="1000125"/>
                    </a:xfrm>
                    <a:prstGeom prst="rect">
                      <a:avLst/>
                    </a:prstGeom>
                  </pic:spPr>
                </pic:pic>
              </a:graphicData>
            </a:graphic>
          </wp:inline>
        </w:drawing>
      </w:r>
    </w:p>
    <w:p w:rsidRPr="008E74B9" w:rsidR="002B656D" w:rsidP="6F4BC92B" w:rsidRDefault="68CE0237" w14:paraId="1D680776" w14:textId="199FE31A">
      <w:pPr>
        <w:pStyle w:val="msotitle3"/>
        <w:widowControl w:val="0"/>
        <w:rPr>
          <w:sz w:val="52"/>
          <w:szCs w:val="52"/>
        </w:rPr>
      </w:pPr>
      <w:r w:rsidRPr="6F4BC92B" w:rsidR="6F4BC92B">
        <w:rPr>
          <w:sz w:val="52"/>
          <w:szCs w:val="52"/>
        </w:rPr>
        <w:t xml:space="preserve">Patient’s Rights and Notification of </w:t>
      </w:r>
    </w:p>
    <w:p w:rsidRPr="008E74B9" w:rsidR="002B656D" w:rsidP="002B656D" w:rsidRDefault="00FE2761" w14:paraId="1D680777" w14:textId="77777777">
      <w:pPr>
        <w:pStyle w:val="msotitle3"/>
        <w:widowControl w:val="0"/>
        <w:rPr>
          <w:sz w:val="52"/>
          <w:szCs w:val="52"/>
        </w:rPr>
      </w:pPr>
      <w:r w:rsidRPr="008E74B9">
        <w:rPr>
          <w:sz w:val="52"/>
          <w:szCs w:val="52"/>
        </w:rPr>
        <w:t>Physician Ownership</w:t>
      </w:r>
    </w:p>
    <w:p w:rsidRPr="00C6502F" w:rsidR="000E67CF" w:rsidP="000E67CF" w:rsidRDefault="00FE2761" w14:paraId="1D680778" w14:textId="77777777">
      <w:pPr>
        <w:widowControl w:val="0"/>
        <w:spacing w:line="276" w:lineRule="auto"/>
        <w:rPr>
          <w:rFonts w:ascii="Arial Narrow" w:hAnsi="Arial Narrow"/>
          <w:bCs/>
          <w:caps/>
          <w:sz w:val="22"/>
          <w:szCs w:val="22"/>
        </w:rPr>
      </w:pPr>
      <w:r w:rsidRPr="00C6502F">
        <w:rPr>
          <w:rFonts w:ascii="Arial Narrow" w:hAnsi="Arial Narrow"/>
          <w:bCs/>
          <w:caps/>
          <w:sz w:val="22"/>
          <w:szCs w:val="22"/>
        </w:rPr>
        <w:t>Every patient has the right to be treated as an individual and to actively participate in AND MAKE INFORMED DECISION REGARDING his/her care. The facility and medical staff have adopted the    following patient rights and responsibilities, which are communicated to each patient or the patient’s representative PRIOR TO the procedure/surgery.</w:t>
      </w:r>
    </w:p>
    <w:p w:rsidRPr="000E67CF" w:rsidR="000E67CF" w:rsidP="000E67CF" w:rsidRDefault="00FE2761" w14:paraId="1D680779" w14:textId="77777777">
      <w:pPr>
        <w:rPr>
          <w:rFonts w:asciiTheme="minorHAnsi" w:hAnsiTheme="minorHAnsi" w:cstheme="minorHAnsi"/>
          <w:b/>
          <w:sz w:val="20"/>
          <w:szCs w:val="20"/>
          <w:u w:val="single"/>
        </w:rPr>
      </w:pPr>
      <w:r w:rsidRPr="000E67CF">
        <w:rPr>
          <w:rFonts w:asciiTheme="minorHAnsi" w:hAnsiTheme="minorHAnsi" w:cstheme="minorHAnsi"/>
          <w:b/>
          <w:sz w:val="20"/>
          <w:szCs w:val="20"/>
          <w:u w:val="single"/>
        </w:rPr>
        <w:t>Patient’s Rights:</w:t>
      </w:r>
    </w:p>
    <w:p w:rsidRPr="000E67CF" w:rsidR="000E67CF" w:rsidP="68CE0237" w:rsidRDefault="00616910" w14:paraId="1D68077A" w14:textId="56B0CD8A">
      <w:pPr>
        <w:rPr>
          <w:rFonts w:asciiTheme="minorHAnsi" w:hAnsiTheme="minorHAnsi" w:cstheme="minorBidi"/>
          <w:sz w:val="20"/>
          <w:szCs w:val="20"/>
        </w:rPr>
      </w:pPr>
      <w:r>
        <w:rPr>
          <w:rFonts w:asciiTheme="minorHAnsi" w:hAnsiTheme="minorHAnsi" w:cstheme="minorBidi"/>
          <w:sz w:val="20"/>
          <w:szCs w:val="20"/>
        </w:rPr>
        <w:t>Florida</w:t>
      </w:r>
      <w:r w:rsidRPr="4F0ECCB8" w:rsidR="68CE0237">
        <w:rPr>
          <w:rFonts w:asciiTheme="minorHAnsi" w:hAnsiTheme="minorHAnsi" w:cstheme="minorBidi"/>
          <w:sz w:val="20"/>
          <w:szCs w:val="20"/>
        </w:rPr>
        <w:t xml:space="preserve"> law requires that your health care provider or health care facility recognize your rights while you are receiving medical care and that you respect the health care provider’s or health care facility’s right to expect certain behavior on the part of patients.  You may request a copy of the full text of this law from your health care provider or health care facility.  A summary of your rights and responsibilities follows:</w:t>
      </w:r>
    </w:p>
    <w:p w:rsidRPr="00301A1A" w:rsidR="000E67CF" w:rsidP="00301A1A" w:rsidRDefault="00FE2761" w14:paraId="1D68077B" w14:textId="77777777">
      <w:pPr>
        <w:pStyle w:val="ListParagraph"/>
        <w:numPr>
          <w:ilvl w:val="0"/>
          <w:numId w:val="14"/>
        </w:numPr>
        <w:jc w:val="both"/>
        <w:rPr>
          <w:rFonts w:asciiTheme="minorHAnsi" w:hAnsiTheme="minorHAnsi" w:cstheme="minorHAnsi"/>
          <w:sz w:val="20"/>
          <w:szCs w:val="20"/>
        </w:rPr>
      </w:pPr>
      <w:r w:rsidRPr="00301A1A">
        <w:rPr>
          <w:rFonts w:asciiTheme="minorHAnsi" w:hAnsiTheme="minorHAnsi" w:cstheme="minorHAnsi"/>
          <w:sz w:val="20"/>
          <w:szCs w:val="20"/>
        </w:rPr>
        <w:t>A patient has the right to be treated with courtesy and respect, with appreciation of his or her individual dignity, and with protection of his or her need for privacy.</w:t>
      </w:r>
    </w:p>
    <w:p w:rsidRPr="00301A1A" w:rsidR="000E67CF" w:rsidP="00301A1A" w:rsidRDefault="00FE2761" w14:paraId="1D68077C" w14:textId="77777777">
      <w:pPr>
        <w:pStyle w:val="ListParagraph"/>
        <w:numPr>
          <w:ilvl w:val="0"/>
          <w:numId w:val="14"/>
        </w:numPr>
        <w:rPr>
          <w:rFonts w:asciiTheme="minorHAnsi" w:hAnsiTheme="minorHAnsi" w:cstheme="minorHAnsi"/>
          <w:sz w:val="20"/>
          <w:szCs w:val="20"/>
        </w:rPr>
      </w:pPr>
      <w:r w:rsidRPr="00301A1A">
        <w:rPr>
          <w:rFonts w:asciiTheme="minorHAnsi" w:hAnsiTheme="minorHAnsi" w:cstheme="minorHAnsi"/>
          <w:sz w:val="20"/>
          <w:szCs w:val="20"/>
        </w:rPr>
        <w:t>A patient has the right to a prompt and reasonable response to questions and requests.</w:t>
      </w:r>
    </w:p>
    <w:p w:rsidRPr="00301A1A" w:rsidR="000E67CF" w:rsidP="00301A1A" w:rsidRDefault="00FE2761" w14:paraId="1D68077D" w14:textId="77777777">
      <w:pPr>
        <w:pStyle w:val="ListParagraph"/>
        <w:numPr>
          <w:ilvl w:val="0"/>
          <w:numId w:val="14"/>
        </w:numPr>
        <w:rPr>
          <w:rFonts w:asciiTheme="minorHAnsi" w:hAnsiTheme="minorHAnsi" w:cstheme="minorHAnsi"/>
          <w:sz w:val="20"/>
          <w:szCs w:val="20"/>
        </w:rPr>
      </w:pPr>
      <w:r w:rsidRPr="00301A1A">
        <w:rPr>
          <w:rFonts w:asciiTheme="minorHAnsi" w:hAnsiTheme="minorHAnsi" w:cstheme="minorHAnsi"/>
          <w:sz w:val="20"/>
          <w:szCs w:val="20"/>
        </w:rPr>
        <w:t>A patient has the right to know who is providing medical services and who is responsible for his or her care.</w:t>
      </w:r>
    </w:p>
    <w:p w:rsidRPr="00301A1A" w:rsidR="000E67CF" w:rsidP="00301A1A" w:rsidRDefault="00FE2761" w14:paraId="1D68077E" w14:textId="77777777">
      <w:pPr>
        <w:pStyle w:val="ListParagraph"/>
        <w:numPr>
          <w:ilvl w:val="0"/>
          <w:numId w:val="14"/>
        </w:numPr>
        <w:rPr>
          <w:rFonts w:asciiTheme="minorHAnsi" w:hAnsiTheme="minorHAnsi" w:cstheme="minorHAnsi"/>
          <w:sz w:val="20"/>
          <w:szCs w:val="20"/>
        </w:rPr>
      </w:pPr>
      <w:r w:rsidRPr="00301A1A">
        <w:rPr>
          <w:rFonts w:asciiTheme="minorHAnsi" w:hAnsiTheme="minorHAnsi" w:cstheme="minorHAnsi"/>
          <w:sz w:val="20"/>
          <w:szCs w:val="20"/>
        </w:rPr>
        <w:t>A patient has the right to know what patient support services are available, including whether an interpreter is available if he or she does not speak English.</w:t>
      </w:r>
    </w:p>
    <w:p w:rsidRPr="00301A1A" w:rsidR="000E67CF" w:rsidP="49FE6D80" w:rsidRDefault="3172669D" w14:paraId="10D036D5" w14:textId="3D1BE7BC">
      <w:pPr>
        <w:pStyle w:val="ListParagraph"/>
        <w:numPr>
          <w:ilvl w:val="0"/>
          <w:numId w:val="14"/>
        </w:numPr>
        <w:rPr>
          <w:color w:val="000000" w:themeColor="text1"/>
        </w:rPr>
      </w:pPr>
      <w:r w:rsidRPr="49FE6D80">
        <w:t>A patient has the right to bring any person of his or her choosing to the patient-accessible areas of the health care facility or provider’s office to accompany the patient while the patient is receiving inpatient or outpatient treatment or is consulting with his or her health care provider, unless doing so would risk the safety or health of the patient, other patients, or staff of the facility or office or cannot be reasonably accommodated by the facility or provider.</w:t>
      </w:r>
      <w:r w:rsidRPr="49FE6D80">
        <w:rPr>
          <w:rFonts w:asciiTheme="minorHAnsi" w:hAnsiTheme="minorHAnsi" w:cstheme="minorBidi"/>
          <w:sz w:val="20"/>
          <w:szCs w:val="20"/>
        </w:rPr>
        <w:t xml:space="preserve"> </w:t>
      </w:r>
    </w:p>
    <w:p w:rsidRPr="00301A1A" w:rsidR="000E67CF" w:rsidP="49FE6D80" w:rsidRDefault="00FE2761" w14:paraId="1D68077F" w14:textId="53C33030">
      <w:pPr>
        <w:pStyle w:val="ListParagraph"/>
        <w:numPr>
          <w:ilvl w:val="0"/>
          <w:numId w:val="14"/>
        </w:numPr>
        <w:rPr>
          <w:rFonts w:asciiTheme="minorHAnsi" w:hAnsiTheme="minorHAnsi" w:cstheme="minorBidi"/>
          <w:sz w:val="20"/>
          <w:szCs w:val="20"/>
        </w:rPr>
      </w:pPr>
      <w:r w:rsidRPr="49FE6D80">
        <w:rPr>
          <w:rFonts w:asciiTheme="minorHAnsi" w:hAnsiTheme="minorHAnsi" w:cstheme="minorBidi"/>
          <w:sz w:val="20"/>
          <w:szCs w:val="20"/>
        </w:rPr>
        <w:t>A patient has the right to know what rules and regulations apply to his or her conduct.</w:t>
      </w:r>
    </w:p>
    <w:p w:rsidRPr="00301A1A" w:rsidR="000E67CF" w:rsidP="00301A1A" w:rsidRDefault="00FE2761" w14:paraId="1D680780" w14:textId="77777777">
      <w:pPr>
        <w:pStyle w:val="ListParagraph"/>
        <w:numPr>
          <w:ilvl w:val="0"/>
          <w:numId w:val="14"/>
        </w:numPr>
        <w:rPr>
          <w:rFonts w:asciiTheme="minorHAnsi" w:hAnsiTheme="minorHAnsi" w:cstheme="minorHAnsi"/>
          <w:sz w:val="20"/>
          <w:szCs w:val="20"/>
        </w:rPr>
      </w:pPr>
      <w:r w:rsidRPr="49FE6D80">
        <w:rPr>
          <w:rFonts w:asciiTheme="minorHAnsi" w:hAnsiTheme="minorHAnsi" w:cstheme="minorBidi"/>
          <w:sz w:val="20"/>
          <w:szCs w:val="20"/>
        </w:rPr>
        <w:t>A patient has the right to be given by the health care provider information concerning diagnosis, planned course of treatment, alternatives, risks, and prognosis.</w:t>
      </w:r>
    </w:p>
    <w:p w:rsidRPr="00301A1A" w:rsidR="000E67CF" w:rsidP="00301A1A" w:rsidRDefault="00FE2761" w14:paraId="1D680781" w14:textId="77777777">
      <w:pPr>
        <w:pStyle w:val="ListParagraph"/>
        <w:numPr>
          <w:ilvl w:val="0"/>
          <w:numId w:val="14"/>
        </w:numPr>
        <w:rPr>
          <w:rFonts w:asciiTheme="minorHAnsi" w:hAnsiTheme="minorHAnsi" w:cstheme="minorHAnsi"/>
          <w:sz w:val="20"/>
          <w:szCs w:val="20"/>
        </w:rPr>
      </w:pPr>
      <w:r w:rsidRPr="49FE6D80">
        <w:rPr>
          <w:rFonts w:asciiTheme="minorHAnsi" w:hAnsiTheme="minorHAnsi" w:cstheme="minorBidi"/>
          <w:sz w:val="20"/>
          <w:szCs w:val="20"/>
        </w:rPr>
        <w:t>A patient has the right to be informed of their right to change providers if other qualified providers are available.</w:t>
      </w:r>
    </w:p>
    <w:p w:rsidRPr="00301A1A" w:rsidR="000E67CF" w:rsidP="00301A1A" w:rsidRDefault="00FE2761" w14:paraId="1D680782" w14:textId="77777777">
      <w:pPr>
        <w:pStyle w:val="ListParagraph"/>
        <w:numPr>
          <w:ilvl w:val="0"/>
          <w:numId w:val="14"/>
        </w:numPr>
        <w:rPr>
          <w:rFonts w:asciiTheme="minorHAnsi" w:hAnsiTheme="minorHAnsi" w:cstheme="minorHAnsi"/>
          <w:sz w:val="20"/>
          <w:szCs w:val="20"/>
        </w:rPr>
      </w:pPr>
      <w:r w:rsidRPr="49FE6D80">
        <w:rPr>
          <w:rFonts w:asciiTheme="minorHAnsi" w:hAnsiTheme="minorHAnsi" w:cstheme="minorBidi"/>
          <w:sz w:val="20"/>
          <w:szCs w:val="20"/>
        </w:rPr>
        <w:t>A patient has the right to refuse any treatment, except as otherwise provided by law.</w:t>
      </w:r>
    </w:p>
    <w:p w:rsidRPr="00301A1A" w:rsidR="000E67CF" w:rsidP="00301A1A" w:rsidRDefault="00FE2761" w14:paraId="1D680783" w14:textId="77777777">
      <w:pPr>
        <w:pStyle w:val="ListParagraph"/>
        <w:numPr>
          <w:ilvl w:val="0"/>
          <w:numId w:val="14"/>
        </w:numPr>
        <w:rPr>
          <w:rFonts w:asciiTheme="minorHAnsi" w:hAnsiTheme="minorHAnsi" w:cstheme="minorHAnsi"/>
          <w:sz w:val="20"/>
          <w:szCs w:val="20"/>
        </w:rPr>
      </w:pPr>
      <w:r w:rsidRPr="49FE6D80">
        <w:rPr>
          <w:rFonts w:asciiTheme="minorHAnsi" w:hAnsiTheme="minorHAnsi" w:cstheme="minorBidi"/>
          <w:sz w:val="20"/>
          <w:szCs w:val="20"/>
        </w:rPr>
        <w:t>A patient has the right to be given, upon request, full information and necessary counseling on the availability of known financial resources for his or her care.</w:t>
      </w:r>
    </w:p>
    <w:p w:rsidRPr="00301A1A" w:rsidR="000E67CF" w:rsidP="00301A1A" w:rsidRDefault="00FE2761" w14:paraId="1D680784" w14:textId="77777777">
      <w:pPr>
        <w:pStyle w:val="ListParagraph"/>
        <w:numPr>
          <w:ilvl w:val="0"/>
          <w:numId w:val="14"/>
        </w:numPr>
        <w:rPr>
          <w:rFonts w:asciiTheme="minorHAnsi" w:hAnsiTheme="minorHAnsi" w:cstheme="minorHAnsi"/>
          <w:sz w:val="20"/>
          <w:szCs w:val="20"/>
        </w:rPr>
      </w:pPr>
      <w:r w:rsidRPr="49FE6D80">
        <w:rPr>
          <w:rFonts w:asciiTheme="minorHAnsi" w:hAnsiTheme="minorHAnsi" w:cstheme="minorBidi"/>
          <w:sz w:val="20"/>
          <w:szCs w:val="20"/>
        </w:rPr>
        <w:t>A patient who is eligible for Medicare has the right to know, upon request and in advance of treatment; whether the health care provider or healthcare facility accepts the Medicare assignment rate.</w:t>
      </w:r>
    </w:p>
    <w:p w:rsidRPr="00301A1A" w:rsidR="000E67CF" w:rsidP="00301A1A" w:rsidRDefault="00FE2761" w14:paraId="1D680785" w14:textId="77777777">
      <w:pPr>
        <w:pStyle w:val="ListParagraph"/>
        <w:numPr>
          <w:ilvl w:val="0"/>
          <w:numId w:val="14"/>
        </w:numPr>
        <w:rPr>
          <w:rFonts w:asciiTheme="minorHAnsi" w:hAnsiTheme="minorHAnsi" w:cstheme="minorHAnsi"/>
          <w:sz w:val="20"/>
          <w:szCs w:val="20"/>
        </w:rPr>
      </w:pPr>
      <w:r w:rsidRPr="49FE6D80">
        <w:rPr>
          <w:rFonts w:asciiTheme="minorHAnsi" w:hAnsiTheme="minorHAnsi" w:cstheme="minorBidi"/>
          <w:sz w:val="20"/>
          <w:szCs w:val="20"/>
        </w:rPr>
        <w:t>A patient has the right to receive, upon request, prior to treatment, a reasonable estimate of charges for medical care.</w:t>
      </w:r>
    </w:p>
    <w:p w:rsidRPr="00301A1A" w:rsidR="000E67CF" w:rsidP="00301A1A" w:rsidRDefault="00FE2761" w14:paraId="1D680786" w14:textId="77777777">
      <w:pPr>
        <w:pStyle w:val="ListParagraph"/>
        <w:numPr>
          <w:ilvl w:val="0"/>
          <w:numId w:val="14"/>
        </w:numPr>
        <w:rPr>
          <w:rFonts w:asciiTheme="minorHAnsi" w:hAnsiTheme="minorHAnsi" w:cstheme="minorHAnsi"/>
          <w:sz w:val="20"/>
          <w:szCs w:val="20"/>
        </w:rPr>
      </w:pPr>
      <w:r w:rsidRPr="49FE6D80">
        <w:rPr>
          <w:rFonts w:asciiTheme="minorHAnsi" w:hAnsiTheme="minorHAnsi" w:cstheme="minorBidi"/>
          <w:sz w:val="20"/>
          <w:szCs w:val="20"/>
        </w:rPr>
        <w:t>A patient has the right to receive a copy of a reasonably clear and understandable, itemized bill and, upon request, to have the charges explained.</w:t>
      </w:r>
    </w:p>
    <w:p w:rsidRPr="00301A1A" w:rsidR="000E67CF" w:rsidP="00301A1A" w:rsidRDefault="00FE2761" w14:paraId="1D680787" w14:textId="77777777">
      <w:pPr>
        <w:pStyle w:val="ListParagraph"/>
        <w:numPr>
          <w:ilvl w:val="0"/>
          <w:numId w:val="14"/>
        </w:numPr>
        <w:rPr>
          <w:rFonts w:asciiTheme="minorHAnsi" w:hAnsiTheme="minorHAnsi" w:cstheme="minorHAnsi"/>
          <w:sz w:val="20"/>
          <w:szCs w:val="20"/>
        </w:rPr>
      </w:pPr>
      <w:r w:rsidRPr="49FE6D80">
        <w:rPr>
          <w:rFonts w:asciiTheme="minorHAnsi" w:hAnsiTheme="minorHAnsi" w:cstheme="minorBidi"/>
          <w:sz w:val="20"/>
          <w:szCs w:val="20"/>
        </w:rPr>
        <w:t>A patient has the right to impartial access to medical treatment or accommodations, regardless of race, national origin, religion, handicap, or source of payment.</w:t>
      </w:r>
    </w:p>
    <w:p w:rsidRPr="00301A1A" w:rsidR="000E67CF" w:rsidP="00301A1A" w:rsidRDefault="00FE2761" w14:paraId="1D680788" w14:textId="77777777">
      <w:pPr>
        <w:pStyle w:val="ListParagraph"/>
        <w:numPr>
          <w:ilvl w:val="0"/>
          <w:numId w:val="14"/>
        </w:numPr>
        <w:rPr>
          <w:rFonts w:asciiTheme="minorHAnsi" w:hAnsiTheme="minorHAnsi" w:cstheme="minorHAnsi"/>
          <w:sz w:val="20"/>
          <w:szCs w:val="20"/>
        </w:rPr>
      </w:pPr>
      <w:r w:rsidRPr="49FE6D80">
        <w:rPr>
          <w:rFonts w:asciiTheme="minorHAnsi" w:hAnsiTheme="minorHAnsi" w:cstheme="minorBidi"/>
          <w:sz w:val="20"/>
          <w:szCs w:val="20"/>
        </w:rPr>
        <w:t>A patient has the right to treatment for any emergency medical condition that will deteriorate from failure to provide treatment.</w:t>
      </w:r>
    </w:p>
    <w:p w:rsidRPr="00301A1A" w:rsidR="000E67CF" w:rsidP="00301A1A" w:rsidRDefault="00FE2761" w14:paraId="1D680789" w14:textId="77777777">
      <w:pPr>
        <w:pStyle w:val="ListParagraph"/>
        <w:numPr>
          <w:ilvl w:val="0"/>
          <w:numId w:val="14"/>
        </w:numPr>
        <w:rPr>
          <w:rFonts w:asciiTheme="minorHAnsi" w:hAnsiTheme="minorHAnsi" w:cstheme="minorHAnsi"/>
          <w:sz w:val="20"/>
          <w:szCs w:val="20"/>
        </w:rPr>
      </w:pPr>
      <w:r w:rsidRPr="49FE6D80">
        <w:rPr>
          <w:rFonts w:asciiTheme="minorHAnsi" w:hAnsiTheme="minorHAnsi" w:cstheme="minorBidi"/>
          <w:sz w:val="20"/>
          <w:szCs w:val="20"/>
        </w:rPr>
        <w:t>A patient has the right to know if medical treatment is for purposes of experimental research and to give his or her consent or refusal to participate in such experimental research.</w:t>
      </w:r>
    </w:p>
    <w:p w:rsidR="1687369D" w:rsidP="6F4BC92B" w:rsidRDefault="1687369D" w14:paraId="637F962E" w14:textId="74944B8D">
      <w:pPr>
        <w:pStyle w:val="ListParagraph"/>
        <w:numPr>
          <w:ilvl w:val="0"/>
          <w:numId w:val="14"/>
        </w:numPr>
        <w:rPr>
          <w:rFonts w:ascii="Calibri" w:hAnsi="Calibri" w:cs="Arial" w:asciiTheme="minorAscii" w:hAnsiTheme="minorAscii" w:cstheme="minorBidi"/>
          <w:sz w:val="20"/>
          <w:szCs w:val="20"/>
        </w:rPr>
      </w:pPr>
      <w:r w:rsidRPr="6F4BC92B" w:rsidR="6F4BC92B">
        <w:rPr>
          <w:rFonts w:ascii="Calibri" w:hAnsi="Calibri" w:cs="Arial" w:asciiTheme="minorAscii" w:hAnsiTheme="minorAscii" w:cstheme="minorBidi"/>
          <w:sz w:val="20"/>
          <w:szCs w:val="20"/>
        </w:rPr>
        <w:t xml:space="preserve">A patient has the right to express grievances </w:t>
      </w:r>
      <w:r w:rsidRPr="6F4BC92B" w:rsidR="6F4BC92B">
        <w:rPr>
          <w:rFonts w:ascii="Calibri" w:hAnsi="Calibri" w:cs="Arial" w:asciiTheme="minorAscii" w:hAnsiTheme="minorAscii" w:cstheme="minorBidi"/>
          <w:sz w:val="20"/>
          <w:szCs w:val="20"/>
        </w:rPr>
        <w:t>regarding</w:t>
      </w:r>
      <w:r w:rsidRPr="6F4BC92B" w:rsidR="6F4BC92B">
        <w:rPr>
          <w:rFonts w:ascii="Calibri" w:hAnsi="Calibri" w:cs="Arial" w:asciiTheme="minorAscii" w:hAnsiTheme="minorAscii" w:cstheme="minorBidi"/>
          <w:sz w:val="20"/>
          <w:szCs w:val="20"/>
        </w:rPr>
        <w:t xml:space="preserve"> any violation of his or her rights, as </w:t>
      </w:r>
      <w:r w:rsidRPr="6F4BC92B" w:rsidR="6F4BC92B">
        <w:rPr>
          <w:rFonts w:ascii="Calibri" w:hAnsi="Calibri" w:cs="Arial" w:asciiTheme="minorAscii" w:hAnsiTheme="minorAscii" w:cstheme="minorBidi"/>
          <w:sz w:val="20"/>
          <w:szCs w:val="20"/>
        </w:rPr>
        <w:t>stated</w:t>
      </w:r>
      <w:r w:rsidRPr="6F4BC92B" w:rsidR="6F4BC92B">
        <w:rPr>
          <w:rFonts w:ascii="Calibri" w:hAnsi="Calibri" w:cs="Arial" w:asciiTheme="minorAscii" w:hAnsiTheme="minorAscii" w:cstheme="minorBidi"/>
          <w:sz w:val="20"/>
          <w:szCs w:val="20"/>
        </w:rPr>
        <w:t xml:space="preserve"> in Massachusetts law, through the grievance procedure of the health care provider or health care facility which served him or her and to the </w:t>
      </w:r>
      <w:r w:rsidRPr="6F4BC92B" w:rsidR="6F4BC92B">
        <w:rPr>
          <w:rFonts w:ascii="Calibri" w:hAnsi="Calibri" w:cs="Arial" w:asciiTheme="minorAscii" w:hAnsiTheme="minorAscii" w:cstheme="minorBidi"/>
          <w:sz w:val="20"/>
          <w:szCs w:val="20"/>
        </w:rPr>
        <w:t>appropriate state</w:t>
      </w:r>
      <w:r w:rsidRPr="6F4BC92B" w:rsidR="6F4BC92B">
        <w:rPr>
          <w:rFonts w:ascii="Calibri" w:hAnsi="Calibri" w:cs="Arial" w:asciiTheme="minorAscii" w:hAnsiTheme="minorAscii" w:cstheme="minorBidi"/>
          <w:sz w:val="20"/>
          <w:szCs w:val="20"/>
        </w:rPr>
        <w:t xml:space="preserve"> licensing agency.</w:t>
      </w:r>
    </w:p>
    <w:p w:rsidRPr="000E67CF" w:rsidR="00616910" w:rsidP="000E67CF" w:rsidRDefault="00616910" w14:paraId="7DC788C7" w14:textId="77777777">
      <w:pPr>
        <w:rPr>
          <w:rFonts w:asciiTheme="minorHAnsi" w:hAnsiTheme="minorHAnsi" w:cstheme="minorHAnsi"/>
          <w:sz w:val="20"/>
          <w:szCs w:val="20"/>
        </w:rPr>
      </w:pPr>
    </w:p>
    <w:p w:rsidRPr="000E67CF" w:rsidR="000E67CF" w:rsidP="000E67CF" w:rsidRDefault="00FE2761" w14:paraId="1D68078E" w14:textId="77777777">
      <w:pPr>
        <w:rPr>
          <w:rFonts w:asciiTheme="minorHAnsi" w:hAnsiTheme="minorHAnsi" w:cstheme="minorHAnsi"/>
          <w:b/>
          <w:sz w:val="20"/>
          <w:szCs w:val="20"/>
          <w:u w:val="single"/>
        </w:rPr>
      </w:pPr>
      <w:r w:rsidRPr="000E67CF">
        <w:rPr>
          <w:rFonts w:asciiTheme="minorHAnsi" w:hAnsiTheme="minorHAnsi" w:cstheme="minorHAnsi"/>
          <w:b/>
          <w:sz w:val="20"/>
          <w:szCs w:val="20"/>
          <w:u w:val="single"/>
        </w:rPr>
        <w:t>Patient’s Responsibilities:</w:t>
      </w:r>
    </w:p>
    <w:p w:rsidRPr="00301A1A" w:rsidR="000E67CF" w:rsidP="00301A1A" w:rsidRDefault="00FE2761" w14:paraId="1D68078F" w14:textId="77777777">
      <w:pPr>
        <w:pStyle w:val="ListParagraph"/>
        <w:numPr>
          <w:ilvl w:val="0"/>
          <w:numId w:val="15"/>
        </w:numPr>
        <w:rPr>
          <w:rFonts w:asciiTheme="minorHAnsi" w:hAnsiTheme="minorHAnsi" w:cstheme="minorHAnsi"/>
          <w:sz w:val="20"/>
          <w:szCs w:val="20"/>
        </w:rPr>
      </w:pPr>
      <w:r w:rsidRPr="00301A1A">
        <w:rPr>
          <w:rFonts w:asciiTheme="minorHAnsi" w:hAnsiTheme="minorHAnsi" w:cstheme="minorHAnsi"/>
          <w:sz w:val="20"/>
          <w:szCs w:val="20"/>
        </w:rPr>
        <w:t xml:space="preserve">The patient is responsible for providing to the health care provider, to the best of his or her knowledge, accurate and complete information </w:t>
      </w:r>
      <w:r w:rsidRPr="00301A1A" w:rsidR="00843337">
        <w:rPr>
          <w:rFonts w:asciiTheme="minorHAnsi" w:hAnsiTheme="minorHAnsi" w:cstheme="minorHAnsi"/>
          <w:sz w:val="20"/>
          <w:szCs w:val="20"/>
        </w:rPr>
        <w:t>about present</w:t>
      </w:r>
      <w:r w:rsidRPr="00301A1A">
        <w:rPr>
          <w:rFonts w:asciiTheme="minorHAnsi" w:hAnsiTheme="minorHAnsi" w:cstheme="minorHAnsi"/>
          <w:sz w:val="20"/>
          <w:szCs w:val="20"/>
        </w:rPr>
        <w:t xml:space="preserve"> complaints, past illnesses, hospitalizations, medications, and other matters relating to his or her health</w:t>
      </w:r>
      <w:r w:rsidR="005E796C">
        <w:rPr>
          <w:rFonts w:asciiTheme="minorHAnsi" w:hAnsiTheme="minorHAnsi" w:cstheme="minorHAnsi"/>
          <w:sz w:val="20"/>
          <w:szCs w:val="20"/>
        </w:rPr>
        <w:t xml:space="preserve"> including over-the- counter products, dietary supplements, and any allergies or sensitives</w:t>
      </w:r>
      <w:r w:rsidRPr="00301A1A">
        <w:rPr>
          <w:rFonts w:asciiTheme="minorHAnsi" w:hAnsiTheme="minorHAnsi" w:cstheme="minorHAnsi"/>
          <w:sz w:val="20"/>
          <w:szCs w:val="20"/>
        </w:rPr>
        <w:t>.</w:t>
      </w:r>
    </w:p>
    <w:p w:rsidRPr="00301A1A" w:rsidR="000E67CF" w:rsidP="00301A1A" w:rsidRDefault="00FE2761" w14:paraId="1D680790" w14:textId="77777777">
      <w:pPr>
        <w:pStyle w:val="ListParagraph"/>
        <w:numPr>
          <w:ilvl w:val="0"/>
          <w:numId w:val="15"/>
        </w:numPr>
        <w:rPr>
          <w:rFonts w:asciiTheme="minorHAnsi" w:hAnsiTheme="minorHAnsi" w:cstheme="minorHAnsi"/>
          <w:sz w:val="20"/>
          <w:szCs w:val="20"/>
        </w:rPr>
      </w:pPr>
      <w:r w:rsidRPr="00301A1A">
        <w:rPr>
          <w:rFonts w:asciiTheme="minorHAnsi" w:hAnsiTheme="minorHAnsi" w:cstheme="minorHAnsi"/>
          <w:sz w:val="20"/>
          <w:szCs w:val="20"/>
        </w:rPr>
        <w:t>The patient is responsible for reporting unexpected changes in his or her condition to the health care provider.</w:t>
      </w:r>
    </w:p>
    <w:p w:rsidRPr="00301A1A" w:rsidR="000E67CF" w:rsidP="00301A1A" w:rsidRDefault="00FE2761" w14:paraId="1D680791" w14:textId="77777777">
      <w:pPr>
        <w:pStyle w:val="ListParagraph"/>
        <w:numPr>
          <w:ilvl w:val="0"/>
          <w:numId w:val="15"/>
        </w:numPr>
        <w:rPr>
          <w:rFonts w:asciiTheme="minorHAnsi" w:hAnsiTheme="minorHAnsi" w:cstheme="minorHAnsi"/>
          <w:sz w:val="20"/>
          <w:szCs w:val="20"/>
        </w:rPr>
      </w:pPr>
      <w:r w:rsidRPr="00301A1A">
        <w:rPr>
          <w:rFonts w:asciiTheme="minorHAnsi" w:hAnsiTheme="minorHAnsi" w:cstheme="minorHAnsi"/>
          <w:sz w:val="20"/>
          <w:szCs w:val="20"/>
        </w:rPr>
        <w:t>The patient is responsible for reporting to the health care provider whether he or she comprehends a contemplated course of action and what is expected of him or her.</w:t>
      </w:r>
    </w:p>
    <w:p w:rsidRPr="00301A1A" w:rsidR="000E67CF" w:rsidP="00301A1A" w:rsidRDefault="00FE2761" w14:paraId="1D680792" w14:textId="77777777">
      <w:pPr>
        <w:pStyle w:val="ListParagraph"/>
        <w:numPr>
          <w:ilvl w:val="0"/>
          <w:numId w:val="15"/>
        </w:numPr>
        <w:rPr>
          <w:rFonts w:asciiTheme="minorHAnsi" w:hAnsiTheme="minorHAnsi" w:cstheme="minorHAnsi"/>
          <w:sz w:val="20"/>
          <w:szCs w:val="20"/>
        </w:rPr>
      </w:pPr>
      <w:r w:rsidRPr="00301A1A">
        <w:rPr>
          <w:rFonts w:asciiTheme="minorHAnsi" w:hAnsiTheme="minorHAnsi" w:cstheme="minorHAnsi"/>
          <w:sz w:val="20"/>
          <w:szCs w:val="20"/>
        </w:rPr>
        <w:t>A patient is responsible for following the treatment plan recommended by the health care provider</w:t>
      </w:r>
      <w:r w:rsidR="005E796C">
        <w:rPr>
          <w:rFonts w:asciiTheme="minorHAnsi" w:hAnsiTheme="minorHAnsi" w:cstheme="minorHAnsi"/>
          <w:sz w:val="20"/>
          <w:szCs w:val="20"/>
        </w:rPr>
        <w:t xml:space="preserve"> and participate in their care</w:t>
      </w:r>
      <w:r w:rsidRPr="00301A1A">
        <w:rPr>
          <w:rFonts w:asciiTheme="minorHAnsi" w:hAnsiTheme="minorHAnsi" w:cstheme="minorHAnsi"/>
          <w:sz w:val="20"/>
          <w:szCs w:val="20"/>
        </w:rPr>
        <w:t>.</w:t>
      </w:r>
    </w:p>
    <w:p w:rsidRPr="00301A1A" w:rsidR="000E67CF" w:rsidP="49FE6D80" w:rsidRDefault="68FF2C00" w14:paraId="517EF0B3" w14:textId="1CDE005C">
      <w:pPr>
        <w:pStyle w:val="ListParagraph"/>
        <w:numPr>
          <w:ilvl w:val="0"/>
          <w:numId w:val="15"/>
        </w:numPr>
        <w:rPr>
          <w:color w:val="000000" w:themeColor="text1"/>
        </w:rPr>
      </w:pPr>
      <w:r w:rsidRPr="49FE6D80">
        <w:t>A patient is responsible for keeping appointments and, when he or she is unable to do so for any reason, for notifying the health care provider or health care facility</w:t>
      </w:r>
      <w:r w:rsidRPr="49FE6D80">
        <w:rPr>
          <w:rFonts w:ascii="Trebuchet MS" w:hAnsi="Trebuchet MS" w:eastAsia="Trebuchet MS" w:cs="Trebuchet MS"/>
          <w:color w:val="000080"/>
        </w:rPr>
        <w:t>.</w:t>
      </w:r>
      <w:r w:rsidRPr="49FE6D80">
        <w:t xml:space="preserve"> </w:t>
      </w:r>
    </w:p>
    <w:p w:rsidRPr="00301A1A" w:rsidR="000E67CF" w:rsidP="49FE6D80" w:rsidRDefault="00FE2761" w14:paraId="1D680793" w14:textId="1E13E37D">
      <w:pPr>
        <w:pStyle w:val="ListParagraph"/>
        <w:numPr>
          <w:ilvl w:val="0"/>
          <w:numId w:val="15"/>
        </w:numPr>
        <w:rPr>
          <w:rFonts w:asciiTheme="minorHAnsi" w:hAnsiTheme="minorHAnsi" w:cstheme="minorBidi"/>
          <w:sz w:val="20"/>
          <w:szCs w:val="20"/>
        </w:rPr>
      </w:pPr>
      <w:r w:rsidRPr="49FE6D80">
        <w:rPr>
          <w:rFonts w:asciiTheme="minorHAnsi" w:hAnsiTheme="minorHAnsi" w:cstheme="minorBidi"/>
          <w:sz w:val="20"/>
          <w:szCs w:val="20"/>
        </w:rPr>
        <w:t>A patient is responsible for keeping appointments and, when he or she is unable to do so for any reason, for notifying the health care provider or health care facility.</w:t>
      </w:r>
    </w:p>
    <w:p w:rsidRPr="00301A1A" w:rsidR="000E67CF" w:rsidP="00301A1A" w:rsidRDefault="00FE2761" w14:paraId="1D680794" w14:textId="77777777">
      <w:pPr>
        <w:pStyle w:val="ListParagraph"/>
        <w:numPr>
          <w:ilvl w:val="0"/>
          <w:numId w:val="15"/>
        </w:numPr>
        <w:rPr>
          <w:rFonts w:asciiTheme="minorHAnsi" w:hAnsiTheme="minorHAnsi" w:cstheme="minorHAnsi"/>
          <w:sz w:val="20"/>
          <w:szCs w:val="20"/>
        </w:rPr>
      </w:pPr>
      <w:r w:rsidRPr="49FE6D80">
        <w:rPr>
          <w:rFonts w:asciiTheme="minorHAnsi" w:hAnsiTheme="minorHAnsi" w:cstheme="minorBidi"/>
          <w:sz w:val="20"/>
          <w:szCs w:val="20"/>
        </w:rPr>
        <w:t>A patient is responsible for his or her actions should he or she refuses treatment or does not follow the health care provider’s instructions.</w:t>
      </w:r>
    </w:p>
    <w:p w:rsidRPr="00301A1A" w:rsidR="000E67CF" w:rsidP="00301A1A" w:rsidRDefault="00FE2761" w14:paraId="1D680795" w14:textId="77777777">
      <w:pPr>
        <w:pStyle w:val="ListParagraph"/>
        <w:numPr>
          <w:ilvl w:val="0"/>
          <w:numId w:val="15"/>
        </w:numPr>
        <w:rPr>
          <w:rFonts w:asciiTheme="minorHAnsi" w:hAnsiTheme="minorHAnsi" w:cstheme="minorHAnsi"/>
          <w:sz w:val="20"/>
          <w:szCs w:val="20"/>
        </w:rPr>
      </w:pPr>
      <w:r w:rsidRPr="49FE6D80">
        <w:rPr>
          <w:rFonts w:asciiTheme="minorHAnsi" w:hAnsiTheme="minorHAnsi" w:cstheme="minorBidi"/>
          <w:sz w:val="20"/>
          <w:szCs w:val="20"/>
        </w:rPr>
        <w:t>A patient is responsible for assuring that the financial obligations of his or her health care are fulfilled as promptly as possible</w:t>
      </w:r>
      <w:r w:rsidRPr="49FE6D80" w:rsidR="00BF3CF0">
        <w:rPr>
          <w:rFonts w:asciiTheme="minorHAnsi" w:hAnsiTheme="minorHAnsi" w:cstheme="minorBidi"/>
          <w:sz w:val="20"/>
          <w:szCs w:val="20"/>
        </w:rPr>
        <w:t xml:space="preserve"> and for any charges not covered by insurance</w:t>
      </w:r>
      <w:r w:rsidRPr="49FE6D80">
        <w:rPr>
          <w:rFonts w:asciiTheme="minorHAnsi" w:hAnsiTheme="minorHAnsi" w:cstheme="minorBidi"/>
          <w:sz w:val="20"/>
          <w:szCs w:val="20"/>
        </w:rPr>
        <w:t>.</w:t>
      </w:r>
    </w:p>
    <w:p w:rsidRPr="00301A1A" w:rsidR="000E67CF" w:rsidP="00301A1A" w:rsidRDefault="00FE2761" w14:paraId="1D680796" w14:textId="77777777">
      <w:pPr>
        <w:pStyle w:val="ListParagraph"/>
        <w:numPr>
          <w:ilvl w:val="0"/>
          <w:numId w:val="15"/>
        </w:numPr>
        <w:rPr>
          <w:rFonts w:asciiTheme="minorHAnsi" w:hAnsiTheme="minorHAnsi" w:cstheme="minorHAnsi"/>
          <w:sz w:val="20"/>
          <w:szCs w:val="20"/>
        </w:rPr>
      </w:pPr>
      <w:r w:rsidRPr="49FE6D80">
        <w:rPr>
          <w:rFonts w:asciiTheme="minorHAnsi" w:hAnsiTheme="minorHAnsi" w:cstheme="minorBidi"/>
          <w:sz w:val="20"/>
          <w:szCs w:val="20"/>
        </w:rPr>
        <w:t>A patient is responsible for following health care facility rules and regulations affecting patient care and conduct.</w:t>
      </w:r>
    </w:p>
    <w:p w:rsidR="000E67CF" w:rsidP="00301A1A" w:rsidRDefault="00FE2761" w14:paraId="1D680797" w14:textId="77777777">
      <w:pPr>
        <w:pStyle w:val="ListParagraph"/>
        <w:numPr>
          <w:ilvl w:val="0"/>
          <w:numId w:val="15"/>
        </w:numPr>
        <w:rPr>
          <w:rFonts w:asciiTheme="minorHAnsi" w:hAnsiTheme="minorHAnsi" w:cstheme="minorHAnsi"/>
          <w:sz w:val="20"/>
          <w:szCs w:val="20"/>
        </w:rPr>
      </w:pPr>
      <w:r w:rsidRPr="49FE6D80">
        <w:rPr>
          <w:rFonts w:asciiTheme="minorHAnsi" w:hAnsiTheme="minorHAnsi" w:cstheme="minorBidi"/>
          <w:sz w:val="20"/>
          <w:szCs w:val="20"/>
        </w:rPr>
        <w:t>A patient is responsible for being respectful of all the healthcare professionals and staff, as well as other patients</w:t>
      </w:r>
      <w:r w:rsidRPr="49FE6D80" w:rsidR="00BF3CF0">
        <w:rPr>
          <w:rFonts w:asciiTheme="minorHAnsi" w:hAnsiTheme="minorHAnsi" w:cstheme="minorBidi"/>
          <w:sz w:val="20"/>
          <w:szCs w:val="20"/>
        </w:rPr>
        <w:t xml:space="preserve"> and visitors</w:t>
      </w:r>
    </w:p>
    <w:p w:rsidRPr="00301A1A" w:rsidR="005E796C" w:rsidP="00301A1A" w:rsidRDefault="00FE2761" w14:paraId="1D680798" w14:textId="77777777">
      <w:pPr>
        <w:pStyle w:val="ListParagraph"/>
        <w:numPr>
          <w:ilvl w:val="0"/>
          <w:numId w:val="15"/>
        </w:numPr>
        <w:rPr>
          <w:rFonts w:asciiTheme="minorHAnsi" w:hAnsiTheme="minorHAnsi" w:cstheme="minorHAnsi"/>
          <w:sz w:val="20"/>
          <w:szCs w:val="20"/>
        </w:rPr>
      </w:pPr>
      <w:bookmarkStart w:name="_Hlk510543521" w:id="0"/>
      <w:r w:rsidRPr="49FE6D80">
        <w:rPr>
          <w:rFonts w:asciiTheme="minorHAnsi" w:hAnsiTheme="minorHAnsi" w:cstheme="minorBidi"/>
          <w:sz w:val="20"/>
          <w:szCs w:val="20"/>
        </w:rPr>
        <w:t>A patient is responsible for having a responsible adult to provide transportation home and to remain with them as directed by the provider or as indicated on discharge instructions.</w:t>
      </w:r>
    </w:p>
    <w:bookmarkEnd w:id="0"/>
    <w:p w:rsidRPr="000E67CF" w:rsidR="000E67CF" w:rsidP="000E67CF" w:rsidRDefault="00FE2761" w14:paraId="1D680799" w14:textId="77777777">
      <w:pPr>
        <w:rPr>
          <w:rFonts w:asciiTheme="minorHAnsi" w:hAnsiTheme="minorHAnsi" w:cstheme="minorHAnsi"/>
          <w:b/>
          <w:sz w:val="20"/>
          <w:szCs w:val="20"/>
          <w:u w:val="single"/>
        </w:rPr>
      </w:pPr>
      <w:r w:rsidRPr="000E67CF">
        <w:rPr>
          <w:rFonts w:asciiTheme="minorHAnsi" w:hAnsiTheme="minorHAnsi" w:cstheme="minorHAnsi"/>
          <w:b/>
          <w:sz w:val="20"/>
          <w:szCs w:val="20"/>
          <w:u w:val="single"/>
        </w:rPr>
        <w:t>If you need an interpreter:</w:t>
      </w:r>
    </w:p>
    <w:p w:rsidRPr="000E67CF" w:rsidR="000E67CF" w:rsidP="000E67CF" w:rsidRDefault="00FE2761" w14:paraId="1D68079A" w14:textId="77777777">
      <w:pPr>
        <w:rPr>
          <w:rFonts w:asciiTheme="minorHAnsi" w:hAnsiTheme="minorHAnsi" w:cstheme="minorHAnsi"/>
          <w:sz w:val="20"/>
          <w:szCs w:val="20"/>
        </w:rPr>
      </w:pPr>
      <w:r w:rsidRPr="49FE6D80">
        <w:rPr>
          <w:rFonts w:asciiTheme="minorHAnsi" w:hAnsiTheme="minorHAnsi" w:cstheme="minorBidi"/>
          <w:sz w:val="20"/>
          <w:szCs w:val="20"/>
        </w:rPr>
        <w:t xml:space="preserve">If you will need an interpreter, </w:t>
      </w:r>
      <w:r w:rsidRPr="49FE6D80">
        <w:rPr>
          <w:rFonts w:asciiTheme="minorHAnsi" w:hAnsiTheme="minorHAnsi" w:cstheme="minorBidi"/>
          <w:b/>
          <w:bCs/>
          <w:sz w:val="20"/>
          <w:szCs w:val="20"/>
        </w:rPr>
        <w:t>please let us know</w:t>
      </w:r>
      <w:r w:rsidRPr="49FE6D80">
        <w:rPr>
          <w:rFonts w:asciiTheme="minorHAnsi" w:hAnsiTheme="minorHAnsi" w:cstheme="minorBidi"/>
          <w:sz w:val="20"/>
          <w:szCs w:val="20"/>
        </w:rPr>
        <w:t xml:space="preserve"> and one will be provided for you.  If you have someone who can translate confidential, medical and financial information for you please make arrangements to have them accompany you on the day of your procedure.</w:t>
      </w:r>
    </w:p>
    <w:p w:rsidR="7E638591" w:rsidP="49FE6D80" w:rsidRDefault="7E638591" w14:paraId="7D45E1E1" w14:textId="7C2FF8F8">
      <w:pPr>
        <w:rPr>
          <w:b/>
          <w:bCs/>
          <w:sz w:val="20"/>
          <w:szCs w:val="20"/>
        </w:rPr>
      </w:pPr>
      <w:r w:rsidRPr="49FE6D80">
        <w:rPr>
          <w:b/>
          <w:bCs/>
          <w:sz w:val="20"/>
          <w:szCs w:val="20"/>
          <w:u w:val="single"/>
        </w:rPr>
        <w:t>Rights and Respect for Property and Person:</w:t>
      </w:r>
      <w:r w:rsidRPr="49FE6D80">
        <w:rPr>
          <w:b/>
          <w:bCs/>
          <w:sz w:val="20"/>
          <w:szCs w:val="20"/>
        </w:rPr>
        <w:t xml:space="preserve">                                                                        </w:t>
      </w:r>
    </w:p>
    <w:p w:rsidR="7E638591" w:rsidP="49FE6D80" w:rsidRDefault="7E638591" w14:paraId="20811AE5" w14:textId="4E71678C">
      <w:pPr>
        <w:rPr>
          <w:sz w:val="20"/>
          <w:szCs w:val="20"/>
        </w:rPr>
      </w:pPr>
      <w:r w:rsidRPr="49FE6D80">
        <w:rPr>
          <w:b/>
          <w:bCs/>
          <w:i/>
          <w:iCs/>
          <w:sz w:val="20"/>
          <w:szCs w:val="20"/>
        </w:rPr>
        <w:t>The patient has the right to:</w:t>
      </w:r>
      <w:r w:rsidRPr="49FE6D80">
        <w:rPr>
          <w:sz w:val="20"/>
          <w:szCs w:val="20"/>
        </w:rPr>
        <w:t xml:space="preserve">                                                                          </w:t>
      </w:r>
    </w:p>
    <w:p w:rsidR="7E638591" w:rsidP="49FE6D80" w:rsidRDefault="7E638591" w14:paraId="7EE0776E" w14:textId="04343D2B">
      <w:pPr>
        <w:pStyle w:val="ListParagraph"/>
        <w:numPr>
          <w:ilvl w:val="0"/>
          <w:numId w:val="14"/>
        </w:numPr>
        <w:spacing w:after="0"/>
        <w:rPr>
          <w:sz w:val="20"/>
          <w:szCs w:val="20"/>
        </w:rPr>
      </w:pPr>
      <w:r w:rsidRPr="49FE6D80">
        <w:rPr>
          <w:sz w:val="20"/>
          <w:szCs w:val="20"/>
        </w:rPr>
        <w:t>Exercise his or her rights without being subjected to discrimination or reprisal</w:t>
      </w:r>
      <w:r w:rsidRPr="49FE6D80" w:rsidR="10BCAA14">
        <w:rPr>
          <w:sz w:val="20"/>
          <w:szCs w:val="20"/>
        </w:rPr>
        <w:t xml:space="preserve">. </w:t>
      </w:r>
      <w:r w:rsidRPr="49FE6D80">
        <w:rPr>
          <w:sz w:val="20"/>
          <w:szCs w:val="20"/>
        </w:rPr>
        <w:t xml:space="preserve">                    </w:t>
      </w:r>
    </w:p>
    <w:p w:rsidR="7E638591" w:rsidP="49FE6D80" w:rsidRDefault="7E638591" w14:paraId="66BD82E2" w14:textId="76BA4CF9">
      <w:pPr>
        <w:pStyle w:val="ListParagraph"/>
        <w:numPr>
          <w:ilvl w:val="0"/>
          <w:numId w:val="14"/>
        </w:numPr>
        <w:spacing w:after="0"/>
        <w:rPr>
          <w:sz w:val="20"/>
          <w:szCs w:val="20"/>
        </w:rPr>
      </w:pPr>
      <w:r w:rsidRPr="49FE6D80">
        <w:rPr>
          <w:sz w:val="20"/>
          <w:szCs w:val="20"/>
        </w:rPr>
        <w:t>Voice a grievance regarding treatment or care that is or fails to be furnished</w:t>
      </w:r>
      <w:r w:rsidRPr="49FE6D80" w:rsidR="0751E965">
        <w:rPr>
          <w:sz w:val="20"/>
          <w:szCs w:val="20"/>
        </w:rPr>
        <w:t xml:space="preserve">. </w:t>
      </w:r>
      <w:r w:rsidRPr="49FE6D80">
        <w:rPr>
          <w:sz w:val="20"/>
          <w:szCs w:val="20"/>
        </w:rPr>
        <w:t xml:space="preserve">              </w:t>
      </w:r>
    </w:p>
    <w:p w:rsidR="7E638591" w:rsidP="49FE6D80" w:rsidRDefault="7E638591" w14:paraId="18923666" w14:textId="0DA98900">
      <w:pPr>
        <w:pStyle w:val="ListParagraph"/>
        <w:numPr>
          <w:ilvl w:val="0"/>
          <w:numId w:val="14"/>
        </w:numPr>
        <w:spacing w:after="0"/>
        <w:rPr>
          <w:sz w:val="20"/>
          <w:szCs w:val="20"/>
        </w:rPr>
      </w:pPr>
      <w:r w:rsidRPr="49FE6D80">
        <w:rPr>
          <w:sz w:val="20"/>
          <w:szCs w:val="20"/>
        </w:rPr>
        <w:t xml:space="preserve">Be fully informed about a treatment or procedure and the expected outcome before it is performed. </w:t>
      </w:r>
    </w:p>
    <w:p w:rsidR="7E638591" w:rsidP="49FE6D80" w:rsidRDefault="7E638591" w14:paraId="3B26F68E" w14:textId="0F0C9DE4">
      <w:pPr>
        <w:pStyle w:val="ListParagraph"/>
        <w:numPr>
          <w:ilvl w:val="0"/>
          <w:numId w:val="14"/>
        </w:numPr>
        <w:spacing w:after="0"/>
        <w:rPr>
          <w:sz w:val="20"/>
          <w:szCs w:val="20"/>
        </w:rPr>
      </w:pPr>
      <w:r w:rsidRPr="49FE6D80">
        <w:rPr>
          <w:sz w:val="20"/>
          <w:szCs w:val="20"/>
        </w:rPr>
        <w:t xml:space="preserve">Confidentiality of personal medical information. </w:t>
      </w:r>
    </w:p>
    <w:p w:rsidR="7E638591" w:rsidP="49FE6D80" w:rsidRDefault="7E638591" w14:paraId="69B45949" w14:textId="72C74EE3">
      <w:pPr>
        <w:rPr>
          <w:b/>
          <w:bCs/>
          <w:sz w:val="20"/>
          <w:szCs w:val="20"/>
          <w:u w:val="single"/>
        </w:rPr>
      </w:pPr>
      <w:r w:rsidRPr="49FE6D80">
        <w:rPr>
          <w:b/>
          <w:bCs/>
          <w:sz w:val="20"/>
          <w:szCs w:val="20"/>
        </w:rPr>
        <w:t xml:space="preserve"> </w:t>
      </w:r>
      <w:r w:rsidRPr="49FE6D80">
        <w:rPr>
          <w:b/>
          <w:bCs/>
          <w:sz w:val="20"/>
          <w:szCs w:val="20"/>
          <w:u w:val="single"/>
        </w:rPr>
        <w:t xml:space="preserve">Privacy and Safety: </w:t>
      </w:r>
    </w:p>
    <w:p w:rsidR="7E638591" w:rsidP="49FE6D80" w:rsidRDefault="7E638591" w14:paraId="2EC31606" w14:textId="5FF8DADF">
      <w:pPr>
        <w:rPr>
          <w:b/>
          <w:bCs/>
          <w:i/>
          <w:iCs/>
          <w:sz w:val="20"/>
          <w:szCs w:val="20"/>
        </w:rPr>
      </w:pPr>
      <w:r w:rsidRPr="49FE6D80">
        <w:rPr>
          <w:b/>
          <w:bCs/>
          <w:i/>
          <w:iCs/>
          <w:sz w:val="20"/>
          <w:szCs w:val="20"/>
        </w:rPr>
        <w:t>The patient has the right to:</w:t>
      </w:r>
    </w:p>
    <w:p w:rsidR="7E638591" w:rsidP="49FE6D80" w:rsidRDefault="7E638591" w14:paraId="157D473C" w14:textId="4A451F84">
      <w:pPr>
        <w:pStyle w:val="ListParagraph"/>
        <w:numPr>
          <w:ilvl w:val="0"/>
          <w:numId w:val="14"/>
        </w:numPr>
        <w:spacing w:after="0"/>
        <w:rPr>
          <w:sz w:val="20"/>
          <w:szCs w:val="20"/>
        </w:rPr>
      </w:pPr>
      <w:r w:rsidRPr="49FE6D80">
        <w:rPr>
          <w:sz w:val="20"/>
          <w:szCs w:val="20"/>
        </w:rPr>
        <w:t>Personal privacy</w:t>
      </w:r>
      <w:r w:rsidRPr="49FE6D80" w:rsidR="569A8CEC">
        <w:rPr>
          <w:sz w:val="20"/>
          <w:szCs w:val="20"/>
        </w:rPr>
        <w:t xml:space="preserve">. </w:t>
      </w:r>
      <w:r w:rsidRPr="49FE6D80">
        <w:rPr>
          <w:sz w:val="20"/>
          <w:szCs w:val="20"/>
        </w:rPr>
        <w:t xml:space="preserve">                                                                                                          </w:t>
      </w:r>
    </w:p>
    <w:p w:rsidR="7E638591" w:rsidP="49FE6D80" w:rsidRDefault="7E638591" w14:paraId="4209CB33" w14:textId="2444BFEA">
      <w:pPr>
        <w:pStyle w:val="ListParagraph"/>
        <w:numPr>
          <w:ilvl w:val="0"/>
          <w:numId w:val="14"/>
        </w:numPr>
        <w:spacing w:after="0"/>
        <w:rPr>
          <w:rFonts w:ascii="Arial Narrow" w:hAnsi="Arial Narrow" w:cstheme="minorBidi"/>
          <w:b/>
          <w:bCs/>
          <w:sz w:val="20"/>
          <w:szCs w:val="20"/>
          <w:u w:val="single"/>
        </w:rPr>
      </w:pPr>
      <w:r w:rsidRPr="49FE6D80">
        <w:rPr>
          <w:sz w:val="20"/>
          <w:szCs w:val="20"/>
        </w:rPr>
        <w:t>Receive care in a safe setting.</w:t>
      </w:r>
    </w:p>
    <w:p w:rsidR="7E638591" w:rsidP="49FE6D80" w:rsidRDefault="7E638591" w14:paraId="3DD74422" w14:textId="12A032FC">
      <w:pPr>
        <w:pStyle w:val="ListParagraph"/>
        <w:numPr>
          <w:ilvl w:val="0"/>
          <w:numId w:val="14"/>
        </w:numPr>
        <w:spacing w:after="0"/>
        <w:rPr>
          <w:rFonts w:ascii="Arial Narrow" w:hAnsi="Arial Narrow" w:cstheme="minorBidi"/>
          <w:b/>
          <w:bCs/>
          <w:sz w:val="20"/>
          <w:szCs w:val="20"/>
          <w:u w:val="single"/>
        </w:rPr>
      </w:pPr>
      <w:r w:rsidRPr="49FE6D80">
        <w:rPr>
          <w:sz w:val="20"/>
          <w:szCs w:val="20"/>
        </w:rPr>
        <w:t>Be free from all forms of abuse or harassment</w:t>
      </w:r>
      <w:r w:rsidRPr="49FE6D80">
        <w:rPr>
          <w:rFonts w:ascii="Arial Narrow" w:hAnsi="Arial Narrow" w:eastAsia="Arial Narrow" w:cs="Arial Narrow"/>
          <w:sz w:val="20"/>
          <w:szCs w:val="20"/>
        </w:rPr>
        <w:t xml:space="preserve"> </w:t>
      </w:r>
    </w:p>
    <w:p w:rsidRPr="00CE2A6E" w:rsidR="00CE2A6E" w:rsidP="00CE2A6E" w:rsidRDefault="00FE2761" w14:paraId="1D6807A6" w14:textId="77777777">
      <w:pPr>
        <w:rPr>
          <w:rFonts w:ascii="Arial Narrow" w:hAnsi="Arial Narrow" w:cstheme="minorHAnsi"/>
          <w:b/>
          <w:sz w:val="24"/>
          <w:szCs w:val="24"/>
          <w:u w:val="single"/>
        </w:rPr>
      </w:pPr>
      <w:r w:rsidRPr="00CE2A6E">
        <w:rPr>
          <w:rFonts w:ascii="Arial Narrow" w:hAnsi="Arial Narrow" w:cstheme="minorHAnsi"/>
          <w:b/>
          <w:sz w:val="24"/>
          <w:szCs w:val="24"/>
          <w:u w:val="single"/>
        </w:rPr>
        <w:t>Advance Directives:</w:t>
      </w:r>
    </w:p>
    <w:p w:rsidRPr="00CE2A6E" w:rsidR="00CE2A6E" w:rsidP="00CE2A6E" w:rsidRDefault="00FE2761" w14:paraId="1D6807A7" w14:textId="77777777">
      <w:pPr>
        <w:rPr>
          <w:rFonts w:ascii="Arial Narrow" w:hAnsi="Arial Narrow" w:cstheme="minorHAnsi"/>
          <w:b/>
          <w:i/>
          <w:sz w:val="20"/>
          <w:szCs w:val="20"/>
        </w:rPr>
      </w:pPr>
      <w:r w:rsidRPr="1687369D">
        <w:rPr>
          <w:rFonts w:ascii="Arial Narrow" w:hAnsi="Arial Narrow" w:cstheme="minorBidi"/>
          <w:b/>
          <w:bCs/>
          <w:i/>
          <w:iCs/>
          <w:sz w:val="20"/>
          <w:szCs w:val="20"/>
        </w:rPr>
        <w:t>You have the right to information regarding advance directives, this facility’s policy on advance directives, and information regarding state regulations concerning advance directives.  Applicable state forms are available from the center and will be provided upon request.</w:t>
      </w:r>
    </w:p>
    <w:p w:rsidRPr="00CE2A6E" w:rsidR="00CE2A6E" w:rsidP="68CE0237" w:rsidRDefault="00616910" w14:paraId="1D6807A9" w14:textId="25B69BEE">
      <w:pPr>
        <w:widowControl w:val="0"/>
        <w:rPr>
          <w:rFonts w:ascii="Arial Narrow" w:hAnsi="Arial Narrow" w:cstheme="minorBidi"/>
          <w:sz w:val="20"/>
          <w:szCs w:val="20"/>
        </w:rPr>
      </w:pPr>
      <w:r>
        <w:rPr>
          <w:rFonts w:ascii="Arial Narrow" w:hAnsi="Arial Narrow" w:cstheme="minorBidi"/>
          <w:color w:val="auto"/>
          <w:sz w:val="20"/>
          <w:szCs w:val="20"/>
        </w:rPr>
        <w:t>Advanced Joint and Spine Institute – Orlando, LLC</w:t>
      </w:r>
      <w:r w:rsidRPr="4F0ECCB8" w:rsidR="68CE0237">
        <w:rPr>
          <w:rFonts w:ascii="Arial Narrow" w:hAnsi="Arial Narrow" w:cstheme="minorBidi"/>
          <w:color w:val="auto"/>
          <w:sz w:val="20"/>
          <w:szCs w:val="20"/>
        </w:rPr>
        <w:t xml:space="preserve"> respects th</w:t>
      </w:r>
      <w:r w:rsidRPr="4F0ECCB8" w:rsidR="68CE0237">
        <w:rPr>
          <w:rFonts w:ascii="Arial Narrow" w:hAnsi="Arial Narrow" w:cstheme="minorBidi"/>
          <w:sz w:val="20"/>
          <w:szCs w:val="20"/>
        </w:rPr>
        <w:t xml:space="preserve">e right of patients to make informed decisions regarding their care.  The Center has adopted the position that an ambulatory </w:t>
      </w:r>
      <w:r w:rsidRPr="4F0ECCB8" w:rsidR="00571C31">
        <w:rPr>
          <w:rFonts w:ascii="Arial Narrow" w:hAnsi="Arial Narrow" w:cstheme="minorBidi"/>
          <w:sz w:val="20"/>
          <w:szCs w:val="20"/>
        </w:rPr>
        <w:t xml:space="preserve">surgery center </w:t>
      </w:r>
      <w:r w:rsidRPr="4F0ECCB8" w:rsidR="68CE0237">
        <w:rPr>
          <w:rFonts w:ascii="Arial Narrow" w:hAnsi="Arial Narrow" w:cstheme="minorBidi"/>
          <w:sz w:val="20"/>
          <w:szCs w:val="20"/>
        </w:rPr>
        <w:t xml:space="preserve">setting is not the most appropriate setting for end of life decisions.   Therefore, it is the policy of this </w:t>
      </w:r>
      <w:r>
        <w:rPr>
          <w:rFonts w:ascii="Arial Narrow" w:hAnsi="Arial Narrow" w:cstheme="minorBidi"/>
          <w:color w:val="auto"/>
          <w:sz w:val="20"/>
          <w:szCs w:val="20"/>
        </w:rPr>
        <w:t>Advanced Joint and Spine Institute – Orlando, LLC</w:t>
      </w:r>
      <w:r w:rsidRPr="4F0ECCB8">
        <w:rPr>
          <w:rFonts w:ascii="Arial Narrow" w:hAnsi="Arial Narrow" w:cstheme="minorBidi"/>
          <w:color w:val="auto"/>
          <w:sz w:val="20"/>
          <w:szCs w:val="20"/>
        </w:rPr>
        <w:t xml:space="preserve"> </w:t>
      </w:r>
      <w:r w:rsidRPr="4F0ECCB8" w:rsidR="68CE0237">
        <w:rPr>
          <w:rFonts w:ascii="Arial Narrow" w:hAnsi="Arial Narrow" w:cstheme="minorBidi"/>
          <w:sz w:val="20"/>
          <w:szCs w:val="20"/>
        </w:rPr>
        <w:t xml:space="preserve">that in the absence of an applicable properly executed Advance Directive, if there is deterioration in the patient’s condition during treatment at the surgery center, the personnel at the center will initiate resuscitative or other stabilizing measures.  The patient will be transferred to an acute care hospital, where further treatment decisions will be made. </w:t>
      </w:r>
    </w:p>
    <w:p w:rsidRPr="00CE2A6E" w:rsidR="00CE2A6E" w:rsidP="68CE0237" w:rsidRDefault="68CE0237" w14:paraId="1D6807AA" w14:textId="3CBB1536">
      <w:pPr>
        <w:widowControl w:val="0"/>
        <w:rPr>
          <w:rFonts w:ascii="Arial Narrow" w:hAnsi="Arial Narrow" w:cstheme="minorBidi"/>
          <w:sz w:val="20"/>
          <w:szCs w:val="20"/>
        </w:rPr>
      </w:pPr>
      <w:r w:rsidRPr="49FE6D80">
        <w:rPr>
          <w:rFonts w:ascii="Arial Narrow" w:hAnsi="Arial Narrow" w:cstheme="minorBidi"/>
          <w:sz w:val="20"/>
          <w:szCs w:val="20"/>
        </w:rPr>
        <w:t xml:space="preserve">If the patient has Advance Directives which have been provided to </w:t>
      </w:r>
      <w:r w:rsidRPr="49FE6D80" w:rsidR="00616910">
        <w:rPr>
          <w:rFonts w:ascii="Arial Narrow" w:hAnsi="Arial Narrow" w:cstheme="minorBidi"/>
          <w:color w:val="auto"/>
          <w:sz w:val="20"/>
          <w:szCs w:val="20"/>
        </w:rPr>
        <w:t xml:space="preserve">Advanced Joint and Spine Institute – Orlando, LLC </w:t>
      </w:r>
      <w:r w:rsidRPr="49FE6D80">
        <w:rPr>
          <w:rFonts w:ascii="Arial Narrow" w:hAnsi="Arial Narrow" w:cstheme="minorBidi"/>
          <w:sz w:val="20"/>
          <w:szCs w:val="20"/>
        </w:rPr>
        <w:t>that impact resuscitative measures being taken, we will discuss the treatment plan with the patient and his/her physician to determine the appropriate course of action to be taken regarding the patient’s care.</w:t>
      </w:r>
    </w:p>
    <w:p w:rsidR="49FE6D80" w:rsidP="1687369D" w:rsidRDefault="49FE6D80" w14:paraId="4886D69F" w14:textId="78D9F997">
      <w:pPr>
        <w:widowControl w:val="0"/>
        <w:spacing w:line="240" w:lineRule="auto"/>
        <w:rPr>
          <w:rFonts w:ascii="Arial Narrow" w:hAnsi="Arial Narrow" w:cstheme="minorBidi"/>
          <w:sz w:val="20"/>
          <w:szCs w:val="20"/>
        </w:rPr>
      </w:pPr>
    </w:p>
    <w:p w:rsidR="49FE6D80" w:rsidP="6F4BC92B" w:rsidRDefault="49FE6D80" w14:paraId="07D0D974" w14:textId="3678DA78">
      <w:pPr>
        <w:pStyle w:val="Normal"/>
        <w:widowControl w:val="0"/>
        <w:spacing w:line="240" w:lineRule="auto"/>
        <w:rPr>
          <w:rFonts w:ascii="Arial Narrow" w:hAnsi="Arial Narrow" w:cs="Arial" w:cstheme="minorBidi"/>
          <w:sz w:val="20"/>
          <w:szCs w:val="20"/>
        </w:rPr>
      </w:pPr>
    </w:p>
    <w:p w:rsidR="006F3A84" w:rsidP="00301A1A" w:rsidRDefault="00FE2761" w14:paraId="1D6807AB" w14:textId="77777777">
      <w:pPr>
        <w:widowControl w:val="0"/>
        <w:spacing w:line="240" w:lineRule="auto"/>
        <w:rPr>
          <w:rFonts w:ascii="Arial Narrow" w:hAnsi="Arial Narrow" w:cstheme="minorHAnsi"/>
          <w:sz w:val="20"/>
          <w:szCs w:val="20"/>
        </w:rPr>
      </w:pPr>
      <w:r w:rsidRPr="00CE2A6E">
        <w:rPr>
          <w:rFonts w:ascii="Arial Narrow" w:hAnsi="Arial Narrow" w:cstheme="minorHAnsi"/>
          <w:sz w:val="20"/>
          <w:szCs w:val="20"/>
        </w:rPr>
        <w:t>The following are the names and/or agencies you may contact:</w:t>
      </w:r>
    </w:p>
    <w:p w:rsidRPr="0068057C" w:rsidR="001135DC" w:rsidP="49FE6D80" w:rsidRDefault="68CE0237" w14:paraId="1D6807AC" w14:textId="59ADF1BD">
      <w:pPr>
        <w:widowControl w:val="0"/>
        <w:spacing w:line="240" w:lineRule="auto"/>
        <w:rPr>
          <w:rFonts w:ascii="Arial Narrow" w:hAnsi="Arial Narrow" w:cstheme="minorBidi"/>
          <w:b/>
          <w:bCs/>
          <w:sz w:val="20"/>
          <w:szCs w:val="20"/>
        </w:rPr>
      </w:pPr>
      <w:r w:rsidRPr="49FE6D80">
        <w:rPr>
          <w:rFonts w:ascii="Arial Narrow" w:hAnsi="Arial Narrow" w:cstheme="minorBidi"/>
          <w:b/>
          <w:bCs/>
          <w:sz w:val="20"/>
          <w:szCs w:val="20"/>
        </w:rPr>
        <w:t>Facility Administrator</w:t>
      </w:r>
      <w:r w:rsidRPr="49FE6D80" w:rsidR="56DD8FA8">
        <w:rPr>
          <w:rFonts w:ascii="Arial Narrow" w:hAnsi="Arial Narrow" w:cstheme="minorBidi"/>
          <w:b/>
          <w:bCs/>
          <w:sz w:val="20"/>
          <w:szCs w:val="20"/>
        </w:rPr>
        <w:t xml:space="preserve"> </w:t>
      </w:r>
      <w:r w:rsidRPr="49FE6D80" w:rsidR="1EBAA671">
        <w:rPr>
          <w:rFonts w:ascii="Arial Narrow" w:hAnsi="Arial Narrow" w:cstheme="minorBidi"/>
          <w:b/>
          <w:bCs/>
          <w:sz w:val="20"/>
          <w:szCs w:val="20"/>
        </w:rPr>
        <w:t xml:space="preserve">at (937) -390-8310 or </w:t>
      </w:r>
      <w:r w:rsidRPr="49FE6D80" w:rsidR="6A8324F2">
        <w:rPr>
          <w:rFonts w:ascii="Arial Narrow" w:hAnsi="Arial Narrow" w:cstheme="minorBidi"/>
          <w:b/>
          <w:bCs/>
          <w:sz w:val="20"/>
          <w:szCs w:val="20"/>
        </w:rPr>
        <w:t>admin</w:t>
      </w:r>
      <w:r w:rsidRPr="49FE6D80" w:rsidR="443D93BA">
        <w:rPr>
          <w:rFonts w:ascii="Arial Narrow" w:hAnsi="Arial Narrow" w:cstheme="minorBidi"/>
          <w:b/>
          <w:bCs/>
          <w:sz w:val="20"/>
          <w:szCs w:val="20"/>
        </w:rPr>
        <w:t>@ajasio.com</w:t>
      </w:r>
    </w:p>
    <w:p w:rsidR="49FE6D80" w:rsidP="49FE6D80" w:rsidRDefault="49FE6D80" w14:paraId="18D5E765" w14:textId="16AA6E14">
      <w:pPr>
        <w:pStyle w:val="Default"/>
        <w:widowControl w:val="0"/>
        <w:spacing w:line="240" w:lineRule="auto"/>
        <w:rPr>
          <w:rFonts w:ascii="Arial Narrow" w:hAnsi="Arial Narrow"/>
          <w:color w:val="FF3300"/>
          <w:sz w:val="20"/>
          <w:szCs w:val="20"/>
        </w:rPr>
      </w:pPr>
    </w:p>
    <w:p w:rsidRPr="00172E73" w:rsidR="00F62676" w:rsidP="68CE0237" w:rsidRDefault="68CE0237" w14:paraId="1D6807AE" w14:textId="2A232E4C">
      <w:pPr>
        <w:pStyle w:val="Default"/>
        <w:rPr>
          <w:rFonts w:ascii="Arial Narrow" w:hAnsi="Arial Narrow"/>
          <w:b/>
          <w:bCs/>
          <w:color w:val="FF0000"/>
          <w:sz w:val="20"/>
          <w:szCs w:val="20"/>
        </w:rPr>
      </w:pPr>
      <w:r w:rsidRPr="4F0ECCB8">
        <w:rPr>
          <w:rFonts w:ascii="Arial Narrow" w:hAnsi="Arial Narrow"/>
          <w:sz w:val="20"/>
          <w:szCs w:val="20"/>
        </w:rPr>
        <w:t xml:space="preserve">To contact the State of </w:t>
      </w:r>
      <w:r w:rsidR="00616910">
        <w:rPr>
          <w:rFonts w:ascii="Arial Narrow" w:hAnsi="Arial Narrow"/>
          <w:sz w:val="20"/>
          <w:szCs w:val="20"/>
        </w:rPr>
        <w:t>Florida</w:t>
      </w:r>
      <w:r w:rsidRPr="4F0ECCB8">
        <w:rPr>
          <w:rFonts w:ascii="Arial Narrow" w:hAnsi="Arial Narrow"/>
          <w:sz w:val="20"/>
          <w:szCs w:val="20"/>
        </w:rPr>
        <w:t xml:space="preserve"> to report a complaint; </w:t>
      </w:r>
    </w:p>
    <w:p w:rsidRPr="000A1535" w:rsidR="00172E73" w:rsidP="49FE6D80" w:rsidRDefault="75D1F46E" w14:paraId="64CBD588" w14:textId="13719CE4">
      <w:pPr>
        <w:pStyle w:val="Default"/>
        <w:numPr>
          <w:ilvl w:val="0"/>
          <w:numId w:val="22"/>
        </w:numPr>
        <w:tabs>
          <w:tab w:val="left" w:pos="5665"/>
        </w:tabs>
        <w:rPr>
          <w:rFonts w:ascii="Times New Roman" w:hAnsi="Times New Roman" w:cs="Times New Roman"/>
          <w:color w:val="000000" w:themeColor="text1"/>
          <w:sz w:val="20"/>
          <w:szCs w:val="20"/>
        </w:rPr>
      </w:pPr>
      <w:r w:rsidRPr="49FE6D80">
        <w:rPr>
          <w:rFonts w:ascii="Times New Roman" w:hAnsi="Times New Roman" w:cs="Times New Roman"/>
          <w:color w:val="000000" w:themeColor="text1"/>
          <w:sz w:val="20"/>
          <w:szCs w:val="20"/>
        </w:rPr>
        <w:t xml:space="preserve">Florida Agency for Health Care Administration (AHCA) 1 (888) 419-3456 or </w:t>
      </w:r>
    </w:p>
    <w:p w:rsidRPr="000A1535" w:rsidR="00172E73" w:rsidP="000A1535" w:rsidRDefault="00EA6E5E" w14:paraId="13C62E85" w14:textId="39617193">
      <w:pPr>
        <w:pStyle w:val="Default"/>
        <w:numPr>
          <w:ilvl w:val="0"/>
          <w:numId w:val="22"/>
        </w:numPr>
        <w:tabs>
          <w:tab w:val="left" w:pos="5665"/>
        </w:tabs>
        <w:rPr>
          <w:rFonts w:ascii="Arial Narrow" w:hAnsi="Arial Narrow" w:cs="Times New Roman"/>
          <w:color w:val="auto"/>
          <w:sz w:val="20"/>
          <w:szCs w:val="20"/>
        </w:rPr>
      </w:pPr>
      <w:hyperlink r:id="rId10">
        <w:r w:rsidRPr="49FE6D80" w:rsidR="000A1535">
          <w:rPr>
            <w:rStyle w:val="Hyperlink"/>
            <w:rFonts w:ascii="Arial Narrow" w:hAnsi="Arial Narrow"/>
            <w:b/>
            <w:bCs/>
            <w:sz w:val="20"/>
            <w:szCs w:val="20"/>
          </w:rPr>
          <w:t>https://apps.ahca.myflorida.com/hcfc/</w:t>
        </w:r>
      </w:hyperlink>
    </w:p>
    <w:p w:rsidRPr="00CE2A6E" w:rsidR="000A1535" w:rsidP="000A1535" w:rsidRDefault="000A1535" w14:paraId="22A8AE61" w14:textId="77777777">
      <w:pPr>
        <w:pStyle w:val="Default"/>
        <w:tabs>
          <w:tab w:val="left" w:pos="5665"/>
        </w:tabs>
        <w:ind w:left="720"/>
        <w:rPr>
          <w:rFonts w:ascii="Arial Narrow" w:hAnsi="Arial Narrow" w:cs="Times New Roman"/>
          <w:color w:val="auto"/>
          <w:sz w:val="20"/>
          <w:szCs w:val="20"/>
        </w:rPr>
      </w:pPr>
    </w:p>
    <w:p w:rsidRPr="00CE2A6E" w:rsidR="00F62676" w:rsidP="49FE6D80" w:rsidRDefault="798CD36D" w14:paraId="3E80199C" w14:textId="429EC0D1">
      <w:pPr>
        <w:widowControl w:val="0"/>
        <w:tabs>
          <w:tab w:val="left" w:pos="2520"/>
          <w:tab w:val="left" w:pos="6840"/>
        </w:tabs>
        <w:jc w:val="both"/>
        <w:rPr>
          <w:color w:val="000000" w:themeColor="text1"/>
          <w:sz w:val="20"/>
          <w:szCs w:val="20"/>
        </w:rPr>
      </w:pPr>
      <w:r w:rsidRPr="49FE6D80">
        <w:rPr>
          <w:color w:val="000000" w:themeColor="text1"/>
          <w:sz w:val="20"/>
          <w:szCs w:val="20"/>
        </w:rPr>
        <w:t>Once the Center has completed the Deemed Medicare Status Survey through its Accrediting Body, comments/suggestions/complaints can also be sent to:</w:t>
      </w:r>
    </w:p>
    <w:p w:rsidRPr="00CE2A6E" w:rsidR="00F62676" w:rsidP="00F62676" w:rsidRDefault="00FE2761" w14:paraId="1D6807B6" w14:textId="0F7C55A4">
      <w:pPr>
        <w:pStyle w:val="Default"/>
        <w:rPr>
          <w:rFonts w:ascii="Arial Narrow" w:hAnsi="Arial Narrow" w:cs="Times New Roman"/>
          <w:sz w:val="20"/>
          <w:szCs w:val="20"/>
        </w:rPr>
      </w:pPr>
      <w:r w:rsidRPr="49FE6D80">
        <w:rPr>
          <w:rFonts w:ascii="Arial Narrow" w:hAnsi="Arial Narrow"/>
          <w:sz w:val="20"/>
          <w:szCs w:val="20"/>
        </w:rPr>
        <w:t>Medicare beneficiaries may also file a complaint with the Medicare Beneficiary Ombudsman</w:t>
      </w:r>
      <w:r w:rsidRPr="49FE6D80" w:rsidR="00301A1A">
        <w:rPr>
          <w:rFonts w:ascii="Arial Narrow" w:hAnsi="Arial Narrow"/>
          <w:sz w:val="20"/>
          <w:szCs w:val="20"/>
        </w:rPr>
        <w:t xml:space="preserve"> </w:t>
      </w:r>
      <w:r w:rsidRPr="49FE6D80" w:rsidR="009B212C">
        <w:rPr>
          <w:rFonts w:ascii="Arial Narrow" w:hAnsi="Arial Narrow"/>
          <w:sz w:val="20"/>
          <w:szCs w:val="20"/>
        </w:rPr>
        <w:t>at the</w:t>
      </w:r>
      <w:r w:rsidRPr="49FE6D80" w:rsidR="00301A1A">
        <w:rPr>
          <w:rFonts w:ascii="Arial Narrow" w:hAnsi="Arial Narrow"/>
          <w:sz w:val="20"/>
          <w:szCs w:val="20"/>
        </w:rPr>
        <w:t xml:space="preserve"> </w:t>
      </w:r>
      <w:r w:rsidRPr="49FE6D80">
        <w:rPr>
          <w:rFonts w:ascii="Arial Narrow" w:hAnsi="Arial Narrow"/>
          <w:b/>
          <w:bCs/>
          <w:sz w:val="20"/>
          <w:szCs w:val="20"/>
        </w:rPr>
        <w:t>Medicare Ombudsman Web site</w:t>
      </w:r>
      <w:r w:rsidRPr="49FE6D80" w:rsidR="00301A1A">
        <w:rPr>
          <w:rFonts w:ascii="Arial Narrow" w:hAnsi="Arial Narrow"/>
          <w:b/>
          <w:bCs/>
          <w:sz w:val="20"/>
          <w:szCs w:val="20"/>
        </w:rPr>
        <w:t>:</w:t>
      </w:r>
      <w:r w:rsidRPr="49FE6D80">
        <w:rPr>
          <w:rFonts w:ascii="Arial Narrow" w:hAnsi="Arial Narrow"/>
          <w:sz w:val="20"/>
          <w:szCs w:val="20"/>
        </w:rPr>
        <w:t xml:space="preserve">          </w:t>
      </w:r>
    </w:p>
    <w:p w:rsidRPr="000A1535" w:rsidR="001054D8" w:rsidP="000A1535" w:rsidRDefault="00EA6E5E" w14:paraId="7B26910C" w14:textId="424CD97B">
      <w:pPr>
        <w:pStyle w:val="ListParagraph"/>
        <w:widowControl w:val="0"/>
        <w:numPr>
          <w:ilvl w:val="0"/>
          <w:numId w:val="21"/>
        </w:numPr>
        <w:rPr>
          <w:rFonts w:ascii="Arial Narrow" w:hAnsi="Arial Narrow"/>
          <w:b/>
          <w:bCs/>
          <w:sz w:val="20"/>
          <w:szCs w:val="20"/>
        </w:rPr>
      </w:pPr>
      <w:hyperlink w:history="1" r:id="rId11">
        <w:r w:rsidRPr="000A1535" w:rsidR="001054D8">
          <w:rPr>
            <w:rStyle w:val="Hyperlink"/>
            <w:rFonts w:ascii="Arial Narrow" w:hAnsi="Arial Narrow"/>
            <w:b/>
            <w:bCs/>
            <w:sz w:val="20"/>
            <w:szCs w:val="20"/>
          </w:rPr>
          <w:t>https://www.cms.gov/center/special-topic/ombudsman/medicare-beneficiary-ombudsman-home</w:t>
        </w:r>
      </w:hyperlink>
    </w:p>
    <w:p w:rsidR="00301A1A" w:rsidP="00F62676" w:rsidRDefault="00FE2761" w14:paraId="1D6807B9" w14:textId="4399B7A2">
      <w:pPr>
        <w:widowControl w:val="0"/>
        <w:rPr>
          <w:rFonts w:ascii="Arial Narrow" w:hAnsi="Arial Narrow"/>
          <w:sz w:val="20"/>
          <w:szCs w:val="20"/>
        </w:rPr>
      </w:pPr>
      <w:r w:rsidRPr="00CE2A6E">
        <w:rPr>
          <w:rFonts w:ascii="Arial Narrow" w:hAnsi="Arial Narrow"/>
          <w:b/>
          <w:bCs/>
          <w:sz w:val="20"/>
          <w:szCs w:val="20"/>
        </w:rPr>
        <w:t>Medicare:</w:t>
      </w:r>
    </w:p>
    <w:p w:rsidRPr="00301A1A" w:rsidR="00F62676" w:rsidP="00301A1A" w:rsidRDefault="00EA6E5E" w14:paraId="1D6807BA" w14:textId="77777777">
      <w:pPr>
        <w:pStyle w:val="ListParagraph"/>
        <w:widowControl w:val="0"/>
        <w:numPr>
          <w:ilvl w:val="0"/>
          <w:numId w:val="18"/>
        </w:numPr>
        <w:rPr>
          <w:rFonts w:ascii="Arial Narrow" w:hAnsi="Arial Narrow"/>
          <w:sz w:val="20"/>
          <w:szCs w:val="20"/>
        </w:rPr>
      </w:pPr>
      <w:hyperlink w:history="1" r:id="rId12">
        <w:r w:rsidRPr="00301A1A" w:rsidR="00FE2761">
          <w:rPr>
            <w:rStyle w:val="Hyperlink"/>
            <w:rFonts w:ascii="Arial Narrow" w:hAnsi="Arial Narrow"/>
            <w:sz w:val="20"/>
            <w:szCs w:val="20"/>
          </w:rPr>
          <w:t>www.medicare.gov</w:t>
        </w:r>
      </w:hyperlink>
      <w:r w:rsidRPr="00301A1A" w:rsidR="00FE2761">
        <w:rPr>
          <w:rFonts w:ascii="Arial Narrow" w:hAnsi="Arial Narrow"/>
          <w:sz w:val="20"/>
          <w:szCs w:val="20"/>
        </w:rPr>
        <w:t xml:space="preserve"> or call 1-800-MEDICARE    (1-800-633-4227)</w:t>
      </w:r>
    </w:p>
    <w:p w:rsidR="00301A1A" w:rsidP="00F62676" w:rsidRDefault="00FE2761" w14:paraId="1D6807BB" w14:textId="77777777">
      <w:pPr>
        <w:widowControl w:val="0"/>
        <w:spacing w:after="280" w:line="240" w:lineRule="auto"/>
        <w:rPr>
          <w:rFonts w:ascii="Arial Narrow" w:hAnsi="Arial Narrow"/>
          <w:b/>
          <w:bCs/>
          <w:sz w:val="20"/>
          <w:szCs w:val="20"/>
        </w:rPr>
      </w:pPr>
      <w:r w:rsidRPr="00CE2A6E">
        <w:rPr>
          <w:rFonts w:ascii="Arial Narrow" w:hAnsi="Arial Narrow"/>
          <w:b/>
          <w:bCs/>
          <w:sz w:val="20"/>
          <w:szCs w:val="20"/>
        </w:rPr>
        <w:t xml:space="preserve">Office of the Inspector General: </w:t>
      </w:r>
    </w:p>
    <w:p w:rsidRPr="00301A1A" w:rsidR="00F62676" w:rsidP="00301A1A" w:rsidRDefault="00EA6E5E" w14:paraId="1D6807BC" w14:textId="77777777">
      <w:pPr>
        <w:pStyle w:val="ListParagraph"/>
        <w:widowControl w:val="0"/>
        <w:numPr>
          <w:ilvl w:val="0"/>
          <w:numId w:val="18"/>
        </w:numPr>
        <w:spacing w:after="280" w:line="240" w:lineRule="auto"/>
        <w:rPr>
          <w:rFonts w:ascii="Arial Narrow" w:hAnsi="Arial Narrow"/>
          <w:sz w:val="20"/>
          <w:szCs w:val="20"/>
        </w:rPr>
      </w:pPr>
      <w:hyperlink w:history="1" r:id="rId13">
        <w:r w:rsidRPr="00301A1A" w:rsidR="00FE2761">
          <w:rPr>
            <w:rStyle w:val="Hyperlink"/>
            <w:rFonts w:ascii="Arial Narrow" w:hAnsi="Arial Narrow"/>
            <w:sz w:val="20"/>
            <w:szCs w:val="20"/>
          </w:rPr>
          <w:t>http://oig.hhs.gov</w:t>
        </w:r>
      </w:hyperlink>
    </w:p>
    <w:p w:rsidR="00F62676" w:rsidP="0098320D" w:rsidRDefault="00FE2761" w14:paraId="1D6807BD" w14:textId="77777777">
      <w:pPr>
        <w:spacing w:after="0" w:line="240" w:lineRule="auto"/>
        <w:rPr>
          <w:rFonts w:ascii="Arial Narrow" w:hAnsi="Arial Narrow"/>
          <w:color w:val="auto"/>
          <w:sz w:val="20"/>
          <w:szCs w:val="20"/>
        </w:rPr>
      </w:pPr>
      <w:r w:rsidRPr="00CE2A6E">
        <w:rPr>
          <w:rFonts w:ascii="Arial Narrow" w:hAnsi="Arial Narrow"/>
          <w:color w:val="auto"/>
          <w:sz w:val="20"/>
          <w:szCs w:val="20"/>
        </w:rPr>
        <w:t xml:space="preserve">This facility is accredited by the Accreditation Association for Ambulatory Health Care (AAAHC).  Complaints or grievances </w:t>
      </w:r>
      <w:r w:rsidR="00301A1A">
        <w:rPr>
          <w:rFonts w:ascii="Arial Narrow" w:hAnsi="Arial Narrow"/>
          <w:color w:val="auto"/>
          <w:sz w:val="20"/>
          <w:szCs w:val="20"/>
        </w:rPr>
        <w:t>may also be filed at:</w:t>
      </w:r>
    </w:p>
    <w:p w:rsidRPr="00301A1A" w:rsidR="00301A1A" w:rsidP="00301A1A" w:rsidRDefault="24BE3BA3" w14:paraId="1D6807BE" w14:textId="77777777">
      <w:pPr>
        <w:pStyle w:val="ListParagraph"/>
        <w:numPr>
          <w:ilvl w:val="0"/>
          <w:numId w:val="18"/>
        </w:numPr>
        <w:spacing w:after="0" w:line="240" w:lineRule="auto"/>
        <w:rPr>
          <w:rFonts w:ascii="Arial Narrow" w:hAnsi="Arial Narrow"/>
          <w:color w:val="auto"/>
          <w:sz w:val="20"/>
          <w:szCs w:val="20"/>
        </w:rPr>
      </w:pPr>
      <w:r w:rsidRPr="24BE3BA3">
        <w:rPr>
          <w:rFonts w:ascii="Arial Narrow" w:hAnsi="Arial Narrow"/>
          <w:color w:val="auto"/>
          <w:sz w:val="20"/>
          <w:szCs w:val="20"/>
        </w:rPr>
        <w:t>The Accreditation Association for Ambulatory Health Care</w:t>
      </w:r>
    </w:p>
    <w:p w:rsidR="0EA79B81" w:rsidP="24BE3BA3" w:rsidRDefault="0EA79B81" w14:paraId="5EFC27E4" w14:textId="17F52A3B">
      <w:pPr>
        <w:spacing w:after="0" w:line="240" w:lineRule="auto"/>
        <w:ind w:left="720"/>
      </w:pPr>
      <w:r w:rsidRPr="24BE3BA3">
        <w:rPr>
          <w:rFonts w:ascii="Arial Narrow" w:hAnsi="Arial Narrow"/>
          <w:color w:val="auto"/>
          <w:sz w:val="20"/>
          <w:szCs w:val="20"/>
        </w:rPr>
        <w:t>3 Parkway North, Suite 201</w:t>
      </w:r>
    </w:p>
    <w:p w:rsidR="0EA79B81" w:rsidP="24BE3BA3" w:rsidRDefault="0EA79B81" w14:paraId="2F9A004E" w14:textId="381204CE">
      <w:pPr>
        <w:spacing w:after="0" w:line="240" w:lineRule="auto"/>
        <w:ind w:left="720"/>
        <w:rPr>
          <w:rFonts w:ascii="Arial Narrow" w:hAnsi="Arial Narrow"/>
          <w:color w:val="auto"/>
          <w:sz w:val="20"/>
          <w:szCs w:val="20"/>
        </w:rPr>
      </w:pPr>
      <w:r w:rsidRPr="24BE3BA3">
        <w:rPr>
          <w:rFonts w:ascii="Arial Narrow" w:hAnsi="Arial Narrow"/>
          <w:color w:val="auto"/>
          <w:sz w:val="20"/>
          <w:szCs w:val="20"/>
        </w:rPr>
        <w:t>Deerfield, IL 60015</w:t>
      </w:r>
    </w:p>
    <w:p w:rsidR="00301A1A" w:rsidP="00301A1A" w:rsidRDefault="00FE2761" w14:paraId="1D6807C1" w14:textId="77777777">
      <w:pPr>
        <w:spacing w:after="0" w:line="240" w:lineRule="auto"/>
        <w:ind w:left="720"/>
        <w:rPr>
          <w:rFonts w:ascii="Arial Narrow" w:hAnsi="Arial Narrow"/>
          <w:color w:val="auto"/>
          <w:sz w:val="20"/>
          <w:szCs w:val="20"/>
        </w:rPr>
      </w:pPr>
      <w:r w:rsidRPr="00301A1A">
        <w:rPr>
          <w:rFonts w:ascii="Arial Narrow" w:hAnsi="Arial Narrow"/>
          <w:color w:val="auto"/>
          <w:sz w:val="20"/>
          <w:szCs w:val="20"/>
        </w:rPr>
        <w:t>(847) 853-6060</w:t>
      </w:r>
    </w:p>
    <w:p w:rsidRPr="00301A1A" w:rsidR="00F62676" w:rsidP="00301A1A" w:rsidRDefault="00FE2761" w14:paraId="1D6807C2" w14:textId="77777777">
      <w:pPr>
        <w:pStyle w:val="ListParagraph"/>
        <w:numPr>
          <w:ilvl w:val="0"/>
          <w:numId w:val="18"/>
        </w:numPr>
        <w:spacing w:after="0" w:line="240" w:lineRule="auto"/>
        <w:rPr>
          <w:rFonts w:ascii="Arial Narrow" w:hAnsi="Arial Narrow"/>
          <w:color w:val="1F497D"/>
          <w:sz w:val="20"/>
          <w:szCs w:val="20"/>
        </w:rPr>
      </w:pPr>
      <w:r>
        <w:rPr>
          <w:rFonts w:ascii="Arial Narrow" w:hAnsi="Arial Narrow"/>
          <w:color w:val="auto"/>
          <w:sz w:val="20"/>
          <w:szCs w:val="20"/>
        </w:rPr>
        <w:t>E</w:t>
      </w:r>
      <w:r w:rsidRPr="00301A1A">
        <w:rPr>
          <w:rFonts w:ascii="Arial Narrow" w:hAnsi="Arial Narrow"/>
          <w:color w:val="auto"/>
          <w:sz w:val="20"/>
          <w:szCs w:val="20"/>
        </w:rPr>
        <w:t>mail:</w:t>
      </w:r>
      <w:r w:rsidRPr="00301A1A">
        <w:rPr>
          <w:rFonts w:ascii="Arial Narrow" w:hAnsi="Arial Narrow"/>
          <w:color w:val="1F497D"/>
          <w:sz w:val="20"/>
          <w:szCs w:val="20"/>
        </w:rPr>
        <w:t xml:space="preserve"> </w:t>
      </w:r>
      <w:hyperlink w:history="1" r:id="rId14">
        <w:r w:rsidRPr="00301A1A">
          <w:rPr>
            <w:rStyle w:val="Hyperlink"/>
            <w:rFonts w:ascii="Arial Narrow" w:hAnsi="Arial Narrow"/>
            <w:sz w:val="20"/>
            <w:szCs w:val="20"/>
          </w:rPr>
          <w:t>info@aaahc.org</w:t>
        </w:r>
      </w:hyperlink>
    </w:p>
    <w:p w:rsidR="00CE2A6E" w:rsidP="00CE2A6E" w:rsidRDefault="00CE2A6E" w14:paraId="1D6807C3" w14:textId="77777777">
      <w:pPr>
        <w:pStyle w:val="msotitle3"/>
        <w:widowControl w:val="0"/>
        <w:jc w:val="left"/>
        <w:rPr>
          <w:rFonts w:asciiTheme="minorHAnsi" w:hAnsiTheme="minorHAnsi" w:cstheme="minorHAnsi"/>
          <w:b/>
          <w:sz w:val="24"/>
          <w:szCs w:val="24"/>
          <w:u w:val="single"/>
        </w:rPr>
      </w:pPr>
    </w:p>
    <w:p w:rsidR="40A9780E" w:rsidP="40A9780E" w:rsidRDefault="40A9780E" w14:paraId="1C885135" w14:textId="23720DEB">
      <w:pPr>
        <w:pStyle w:val="msotitle3"/>
        <w:widowControl w:val="0"/>
        <w:jc w:val="left"/>
        <w:rPr>
          <w:rFonts w:ascii="Arial Narrow" w:hAnsi="Arial Narrow" w:cstheme="minorBidi"/>
          <w:b/>
          <w:bCs/>
          <w:sz w:val="24"/>
          <w:szCs w:val="24"/>
        </w:rPr>
      </w:pPr>
      <w:r w:rsidRPr="40A9780E">
        <w:rPr>
          <w:rFonts w:ascii="Arial Narrow" w:hAnsi="Arial Narrow" w:cstheme="minorBidi"/>
          <w:b/>
          <w:bCs/>
          <w:sz w:val="24"/>
          <w:szCs w:val="24"/>
        </w:rPr>
        <w:t>Physician Ownership</w:t>
      </w:r>
    </w:p>
    <w:p w:rsidR="68CE0237" w:rsidP="40A9780E" w:rsidRDefault="68CE0237" w14:paraId="3AF54553" w14:textId="270CA534">
      <w:pPr>
        <w:widowControl w:val="0"/>
        <w:spacing w:after="280" w:line="240" w:lineRule="auto"/>
        <w:rPr>
          <w:rFonts w:ascii="Arial Narrow" w:hAnsi="Arial Narrow" w:cstheme="minorBidi"/>
          <w:sz w:val="20"/>
          <w:szCs w:val="20"/>
        </w:rPr>
      </w:pPr>
      <w:r w:rsidRPr="49FE6D80">
        <w:rPr>
          <w:rFonts w:ascii="Arial Narrow" w:hAnsi="Arial Narrow" w:cstheme="minorBidi"/>
          <w:b/>
          <w:bCs/>
          <w:sz w:val="20"/>
          <w:szCs w:val="20"/>
          <w:u w:val="single"/>
        </w:rPr>
        <w:t>Physician Financial Interest and Ownership</w:t>
      </w:r>
      <w:r w:rsidRPr="49FE6D80" w:rsidR="00FC5010">
        <w:rPr>
          <w:rFonts w:ascii="Arial Narrow" w:hAnsi="Arial Narrow" w:cstheme="minorBidi"/>
          <w:b/>
          <w:bCs/>
          <w:sz w:val="20"/>
          <w:szCs w:val="20"/>
          <w:u w:val="single"/>
        </w:rPr>
        <w:t>:</w:t>
      </w:r>
      <w:r w:rsidRPr="49FE6D80">
        <w:rPr>
          <w:rFonts w:ascii="Arial Narrow" w:hAnsi="Arial Narrow" w:cstheme="minorBidi"/>
          <w:b/>
          <w:bCs/>
          <w:sz w:val="20"/>
          <w:szCs w:val="20"/>
        </w:rPr>
        <w:t xml:space="preserve"> </w:t>
      </w:r>
    </w:p>
    <w:p w:rsidR="00BC0DBF" w:rsidP="49FE6D80" w:rsidRDefault="44134455" w14:paraId="1BF8B5EA" w14:textId="51093CE8">
      <w:pPr>
        <w:widowControl w:val="0"/>
        <w:rPr>
          <w:color w:val="000000" w:themeColor="text1"/>
          <w:sz w:val="20"/>
          <w:szCs w:val="20"/>
        </w:rPr>
      </w:pPr>
      <w:r w:rsidRPr="49FE6D80">
        <w:rPr>
          <w:color w:val="000000" w:themeColor="text1"/>
          <w:sz w:val="20"/>
          <w:szCs w:val="20"/>
        </w:rPr>
        <w:t xml:space="preserve">Max Medary, MD </w:t>
      </w:r>
      <w:r w:rsidR="00BC0DBF">
        <w:tab/>
      </w:r>
      <w:r w:rsidR="00BC0DBF">
        <w:tab/>
      </w:r>
      <w:r w:rsidRPr="49FE6D80">
        <w:rPr>
          <w:color w:val="000000" w:themeColor="text1"/>
          <w:sz w:val="20"/>
          <w:szCs w:val="20"/>
        </w:rPr>
        <w:t>Ron Hudanich DO</w:t>
      </w:r>
    </w:p>
    <w:p w:rsidR="00BC0DBF" w:rsidP="49FE6D80" w:rsidRDefault="44134455" w14:paraId="09EC8951" w14:textId="6E5F85D1">
      <w:pPr>
        <w:widowControl w:val="0"/>
        <w:rPr>
          <w:color w:val="000000" w:themeColor="text1"/>
          <w:sz w:val="20"/>
          <w:szCs w:val="20"/>
        </w:rPr>
      </w:pPr>
      <w:r w:rsidRPr="49FE6D80">
        <w:rPr>
          <w:color w:val="000000" w:themeColor="text1"/>
          <w:sz w:val="20"/>
          <w:szCs w:val="20"/>
        </w:rPr>
        <w:t>Robert Mueret, MD</w:t>
      </w:r>
      <w:r w:rsidR="00BC0DBF">
        <w:tab/>
      </w:r>
      <w:r w:rsidR="00BC0DBF">
        <w:tab/>
      </w:r>
      <w:r w:rsidRPr="49FE6D80">
        <w:rPr>
          <w:color w:val="000000" w:themeColor="text1"/>
          <w:sz w:val="20"/>
          <w:szCs w:val="20"/>
        </w:rPr>
        <w:t>Brian Vickaryous, MD</w:t>
      </w:r>
    </w:p>
    <w:p w:rsidR="00BC0DBF" w:rsidP="49FE6D80" w:rsidRDefault="44134455" w14:paraId="5901446A" w14:textId="2B7DB8C0">
      <w:pPr>
        <w:widowControl w:val="0"/>
        <w:rPr>
          <w:color w:val="000000" w:themeColor="text1"/>
          <w:sz w:val="20"/>
          <w:szCs w:val="20"/>
        </w:rPr>
      </w:pPr>
      <w:r w:rsidRPr="49FE6D80">
        <w:rPr>
          <w:color w:val="000000" w:themeColor="text1"/>
          <w:sz w:val="20"/>
          <w:szCs w:val="20"/>
        </w:rPr>
        <w:t>Ayman Daoul, MD</w:t>
      </w:r>
      <w:r w:rsidR="00BC0DBF">
        <w:tab/>
      </w:r>
      <w:r w:rsidR="00BC0DBF">
        <w:tab/>
      </w:r>
      <w:r w:rsidRPr="49FE6D80">
        <w:rPr>
          <w:color w:val="000000" w:themeColor="text1"/>
          <w:sz w:val="20"/>
          <w:szCs w:val="20"/>
        </w:rPr>
        <w:t>Jose Torres, MD</w:t>
      </w:r>
    </w:p>
    <w:p w:rsidR="00BC0DBF" w:rsidP="49FE6D80" w:rsidRDefault="44134455" w14:paraId="1D6807C7" w14:textId="507ABF0F">
      <w:pPr>
        <w:widowControl w:val="0"/>
        <w:rPr>
          <w:color w:val="000000" w:themeColor="text1"/>
          <w:sz w:val="20"/>
          <w:szCs w:val="20"/>
        </w:rPr>
      </w:pPr>
      <w:r w:rsidRPr="49FE6D80">
        <w:rPr>
          <w:color w:val="000000" w:themeColor="text1"/>
          <w:sz w:val="20"/>
          <w:szCs w:val="20"/>
        </w:rPr>
        <w:t>Nizam Razack, MD</w:t>
      </w:r>
      <w:r w:rsidR="00BC0DBF">
        <w:tab/>
      </w:r>
      <w:r w:rsidR="00BC0DBF">
        <w:tab/>
      </w:r>
      <w:r w:rsidRPr="49FE6D80">
        <w:rPr>
          <w:color w:val="000000" w:themeColor="text1"/>
          <w:sz w:val="20"/>
          <w:szCs w:val="20"/>
        </w:rPr>
        <w:t>Glen Manzano, MD</w:t>
      </w:r>
    </w:p>
    <w:sectPr w:rsidR="00BC0DBF" w:rsidSect="0068057C">
      <w:headerReference w:type="even" r:id="rId15"/>
      <w:headerReference w:type="default" r:id="rId16"/>
      <w:footerReference w:type="even" r:id="rId17"/>
      <w:footerReference w:type="default" r:id="rId18"/>
      <w:headerReference w:type="first" r:id="rId19"/>
      <w:footerReference w:type="first" r:id="rId20"/>
      <w:pgSz w:w="12240" w:h="15840" w:orient="portrait"/>
      <w:pgMar w:top="720" w:right="288"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0CB7" w:rsidRDefault="00D70CB7" w14:paraId="5E623EB0" w14:textId="77777777">
      <w:pPr>
        <w:spacing w:after="0" w:line="240" w:lineRule="auto"/>
      </w:pPr>
      <w:r>
        <w:separator/>
      </w:r>
    </w:p>
  </w:endnote>
  <w:endnote w:type="continuationSeparator" w:id="0">
    <w:p w:rsidR="00D70CB7" w:rsidRDefault="00D70CB7" w14:paraId="3446D33C" w14:textId="77777777">
      <w:pPr>
        <w:spacing w:after="0" w:line="240" w:lineRule="auto"/>
      </w:pPr>
      <w:r>
        <w:continuationSeparator/>
      </w:r>
    </w:p>
  </w:endnote>
  <w:endnote w:type="continuationNotice" w:id="1">
    <w:p w:rsidR="00F95FB8" w:rsidRDefault="00F95FB8" w14:paraId="5310FA8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Condensed">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5FB8" w:rsidRDefault="00F95FB8" w14:paraId="52DB41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249269001"/>
      <w:docPartObj>
        <w:docPartGallery w:val="Page Numbers (Bottom of Page)"/>
        <w:docPartUnique/>
      </w:docPartObj>
    </w:sdtPr>
    <w:sdtContent>
      <w:sdt>
        <w:sdtPr>
          <w:rPr>
            <w:rFonts w:asciiTheme="minorHAnsi" w:hAnsiTheme="minorHAnsi"/>
            <w:sz w:val="22"/>
            <w:szCs w:val="22"/>
          </w:rPr>
          <w:id w:val="787703134"/>
          <w:docPartObj>
            <w:docPartGallery w:val="Page Numbers (Top of Page)"/>
            <w:docPartUnique/>
          </w:docPartObj>
        </w:sdtPr>
        <w:sdtContent>
          <w:p w:rsidR="00B112E4" w:rsidP="009B0BD7" w:rsidRDefault="00B112E4" w14:paraId="1D6807CE" w14:textId="77777777">
            <w:pPr>
              <w:pStyle w:val="Footer"/>
              <w:tabs>
                <w:tab w:val="right" w:pos="10440"/>
              </w:tabs>
              <w:rPr>
                <w:rFonts w:asciiTheme="minorHAnsi" w:hAnsiTheme="minorHAnsi"/>
                <w:sz w:val="22"/>
                <w:szCs w:val="22"/>
              </w:rPr>
            </w:pPr>
          </w:p>
          <w:p w:rsidR="00B112E4" w:rsidP="009B0BD7" w:rsidRDefault="00B112E4" w14:paraId="1D6807CF" w14:textId="77777777">
            <w:pPr>
              <w:pStyle w:val="Footer"/>
              <w:tabs>
                <w:tab w:val="right" w:pos="10440"/>
              </w:tabs>
              <w:rPr>
                <w:rFonts w:asciiTheme="minorHAnsi" w:hAnsiTheme="minorHAnsi"/>
                <w:sz w:val="22"/>
                <w:szCs w:val="22"/>
              </w:rPr>
            </w:pPr>
          </w:p>
          <w:p w:rsidR="00B112E4" w:rsidP="009B0BD7" w:rsidRDefault="00FE2761" w14:paraId="1D6807D0" w14:textId="77777777">
            <w:pPr>
              <w:pStyle w:val="Footer"/>
              <w:tabs>
                <w:tab w:val="right" w:pos="10440"/>
              </w:tabs>
              <w:rPr>
                <w:rFonts w:asciiTheme="minorHAnsi" w:hAnsiTheme="minorHAnsi"/>
                <w:b/>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1D6B85" w:rsidR="00C9518B">
              <w:rPr>
                <w:rFonts w:asciiTheme="minorHAnsi" w:hAnsiTheme="minorHAnsi"/>
                <w:b/>
                <w:sz w:val="22"/>
                <w:szCs w:val="22"/>
              </w:rPr>
              <w:fldChar w:fldCharType="begin"/>
            </w:r>
            <w:r w:rsidRPr="001D6B85" w:rsidR="00C9518B">
              <w:rPr>
                <w:rFonts w:asciiTheme="minorHAnsi" w:hAnsiTheme="minorHAnsi"/>
                <w:b/>
                <w:sz w:val="22"/>
                <w:szCs w:val="22"/>
              </w:rPr>
              <w:instrText xml:space="preserve"> PAGE </w:instrText>
            </w:r>
            <w:r w:rsidRPr="001D6B85" w:rsidR="00C9518B">
              <w:rPr>
                <w:rFonts w:asciiTheme="minorHAnsi" w:hAnsiTheme="minorHAnsi"/>
                <w:b/>
                <w:sz w:val="22"/>
                <w:szCs w:val="22"/>
              </w:rPr>
              <w:fldChar w:fldCharType="separate"/>
            </w:r>
            <w:r w:rsidRPr="001D6B85" w:rsidR="00C9518B">
              <w:rPr>
                <w:rFonts w:asciiTheme="minorHAnsi" w:hAnsiTheme="minorHAnsi"/>
                <w:b/>
                <w:sz w:val="22"/>
                <w:szCs w:val="22"/>
              </w:rPr>
              <w:t>3</w:t>
            </w:r>
            <w:r w:rsidRPr="001D6B85" w:rsidR="00C9518B">
              <w:rPr>
                <w:rFonts w:asciiTheme="minorHAnsi" w:hAnsiTheme="minorHAnsi"/>
                <w:b/>
                <w:sz w:val="22"/>
                <w:szCs w:val="22"/>
              </w:rPr>
              <w:fldChar w:fldCharType="end"/>
            </w:r>
            <w:r w:rsidRPr="001D6B85" w:rsidR="00C9518B">
              <w:rPr>
                <w:rFonts w:asciiTheme="minorHAnsi" w:hAnsiTheme="minorHAnsi"/>
                <w:sz w:val="22"/>
                <w:szCs w:val="22"/>
              </w:rPr>
              <w:t xml:space="preserve"> of </w:t>
            </w:r>
            <w:r w:rsidRPr="001D6B85" w:rsidR="00C9518B">
              <w:rPr>
                <w:rFonts w:asciiTheme="minorHAnsi" w:hAnsiTheme="minorHAnsi"/>
                <w:b/>
                <w:sz w:val="22"/>
                <w:szCs w:val="22"/>
              </w:rPr>
              <w:fldChar w:fldCharType="begin"/>
            </w:r>
            <w:r w:rsidRPr="001D6B85" w:rsidR="00C9518B">
              <w:rPr>
                <w:rFonts w:asciiTheme="minorHAnsi" w:hAnsiTheme="minorHAnsi"/>
                <w:b/>
                <w:sz w:val="22"/>
                <w:szCs w:val="22"/>
              </w:rPr>
              <w:instrText xml:space="preserve"> NUMPAGES  </w:instrText>
            </w:r>
            <w:r w:rsidRPr="001D6B85" w:rsidR="00C9518B">
              <w:rPr>
                <w:rFonts w:asciiTheme="minorHAnsi" w:hAnsiTheme="minorHAnsi"/>
                <w:b/>
                <w:sz w:val="22"/>
                <w:szCs w:val="22"/>
              </w:rPr>
              <w:fldChar w:fldCharType="separate"/>
            </w:r>
            <w:r w:rsidRPr="001D6B85" w:rsidR="00C9518B">
              <w:rPr>
                <w:rFonts w:asciiTheme="minorHAnsi" w:hAnsiTheme="minorHAnsi"/>
                <w:b/>
                <w:sz w:val="22"/>
                <w:szCs w:val="22"/>
              </w:rPr>
              <w:t>3</w:t>
            </w:r>
            <w:r w:rsidRPr="001D6B85" w:rsidR="00C9518B">
              <w:rPr>
                <w:rFonts w:asciiTheme="minorHAnsi" w:hAnsiTheme="minorHAnsi"/>
                <w:b/>
                <w:sz w:val="22"/>
                <w:szCs w:val="22"/>
              </w:rPr>
              <w:fldChar w:fldCharType="end"/>
            </w:r>
            <w:r w:rsidR="00C9518B">
              <w:rPr>
                <w:rFonts w:asciiTheme="minorHAnsi" w:hAnsiTheme="minorHAnsi"/>
                <w:b/>
                <w:sz w:val="22"/>
                <w:szCs w:val="22"/>
              </w:rPr>
              <w:tab/>
            </w:r>
          </w:p>
          <w:p w:rsidR="00B112E4" w:rsidP="009B0BD7" w:rsidRDefault="00B112E4" w14:paraId="1D6807D1" w14:textId="77777777">
            <w:pPr>
              <w:pStyle w:val="Footer"/>
              <w:tabs>
                <w:tab w:val="right" w:pos="10440"/>
              </w:tabs>
              <w:rPr>
                <w:rFonts w:asciiTheme="minorHAnsi" w:hAnsiTheme="minorHAnsi"/>
                <w:b/>
                <w:sz w:val="22"/>
                <w:szCs w:val="22"/>
              </w:rPr>
            </w:pPr>
          </w:p>
          <w:p w:rsidRPr="001D6B85" w:rsidR="00C9518B" w:rsidP="009B0BD7" w:rsidRDefault="00FE2761" w14:paraId="1D6807D2" w14:textId="77777777">
            <w:pPr>
              <w:pStyle w:val="Footer"/>
              <w:tabs>
                <w:tab w:val="right" w:pos="10440"/>
              </w:tabs>
              <w:rPr>
                <w:rFonts w:asciiTheme="minorHAnsi" w:hAnsiTheme="minorHAnsi"/>
                <w:sz w:val="22"/>
                <w:szCs w:val="22"/>
              </w:rPr>
            </w:pPr>
            <w:r w:rsidRPr="00970DBC">
              <w:rPr>
                <w:rFonts w:asciiTheme="minorHAnsi" w:hAnsiTheme="minorHAnsi"/>
                <w:sz w:val="22"/>
                <w:szCs w:val="22"/>
              </w:rP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5FB8" w:rsidRDefault="00F95FB8" w14:paraId="4EBEE6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0CB7" w:rsidRDefault="00D70CB7" w14:paraId="1BB8C509" w14:textId="77777777">
      <w:pPr>
        <w:spacing w:after="0" w:line="240" w:lineRule="auto"/>
      </w:pPr>
      <w:r>
        <w:separator/>
      </w:r>
    </w:p>
  </w:footnote>
  <w:footnote w:type="continuationSeparator" w:id="0">
    <w:p w:rsidR="00D70CB7" w:rsidRDefault="00D70CB7" w14:paraId="3174ED2F" w14:textId="77777777">
      <w:pPr>
        <w:spacing w:after="0" w:line="240" w:lineRule="auto"/>
      </w:pPr>
      <w:r>
        <w:continuationSeparator/>
      </w:r>
    </w:p>
  </w:footnote>
  <w:footnote w:type="continuationNotice" w:id="1">
    <w:p w:rsidR="00F95FB8" w:rsidRDefault="00F95FB8" w14:paraId="49BF0F9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5FB8" w:rsidRDefault="00F95FB8" w14:paraId="00C593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5FB8" w:rsidP="285351EB" w:rsidRDefault="00F95FB8" w14:paraId="49A83382" w14:textId="01A06B8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5FB8" w:rsidRDefault="00F95FB8" w14:paraId="0B31DCE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96B88"/>
    <w:multiLevelType w:val="hybridMultilevel"/>
    <w:tmpl w:val="32A42DE8"/>
    <w:lvl w:ilvl="0" w:tplc="AF421A84">
      <w:start w:val="1"/>
      <w:numFmt w:val="bullet"/>
      <w:lvlText w:val=""/>
      <w:lvlJc w:val="left"/>
      <w:pPr>
        <w:ind w:left="720" w:hanging="360"/>
      </w:pPr>
      <w:rPr>
        <w:rFonts w:hint="default" w:ascii="Symbol" w:hAnsi="Symbol"/>
      </w:rPr>
    </w:lvl>
    <w:lvl w:ilvl="1" w:tplc="B2B2FF8C" w:tentative="1">
      <w:start w:val="1"/>
      <w:numFmt w:val="bullet"/>
      <w:lvlText w:val="o"/>
      <w:lvlJc w:val="left"/>
      <w:pPr>
        <w:ind w:left="1440" w:hanging="360"/>
      </w:pPr>
      <w:rPr>
        <w:rFonts w:hint="default" w:ascii="Courier New" w:hAnsi="Courier New" w:cs="Courier New"/>
      </w:rPr>
    </w:lvl>
    <w:lvl w:ilvl="2" w:tplc="4A283D6E" w:tentative="1">
      <w:start w:val="1"/>
      <w:numFmt w:val="bullet"/>
      <w:lvlText w:val=""/>
      <w:lvlJc w:val="left"/>
      <w:pPr>
        <w:ind w:left="2160" w:hanging="360"/>
      </w:pPr>
      <w:rPr>
        <w:rFonts w:hint="default" w:ascii="Wingdings" w:hAnsi="Wingdings"/>
      </w:rPr>
    </w:lvl>
    <w:lvl w:ilvl="3" w:tplc="33D60DFC" w:tentative="1">
      <w:start w:val="1"/>
      <w:numFmt w:val="bullet"/>
      <w:lvlText w:val=""/>
      <w:lvlJc w:val="left"/>
      <w:pPr>
        <w:ind w:left="2880" w:hanging="360"/>
      </w:pPr>
      <w:rPr>
        <w:rFonts w:hint="default" w:ascii="Symbol" w:hAnsi="Symbol"/>
      </w:rPr>
    </w:lvl>
    <w:lvl w:ilvl="4" w:tplc="F2847C42" w:tentative="1">
      <w:start w:val="1"/>
      <w:numFmt w:val="bullet"/>
      <w:lvlText w:val="o"/>
      <w:lvlJc w:val="left"/>
      <w:pPr>
        <w:ind w:left="3600" w:hanging="360"/>
      </w:pPr>
      <w:rPr>
        <w:rFonts w:hint="default" w:ascii="Courier New" w:hAnsi="Courier New" w:cs="Courier New"/>
      </w:rPr>
    </w:lvl>
    <w:lvl w:ilvl="5" w:tplc="7DB4BFAC" w:tentative="1">
      <w:start w:val="1"/>
      <w:numFmt w:val="bullet"/>
      <w:lvlText w:val=""/>
      <w:lvlJc w:val="left"/>
      <w:pPr>
        <w:ind w:left="4320" w:hanging="360"/>
      </w:pPr>
      <w:rPr>
        <w:rFonts w:hint="default" w:ascii="Wingdings" w:hAnsi="Wingdings"/>
      </w:rPr>
    </w:lvl>
    <w:lvl w:ilvl="6" w:tplc="D032AAEA" w:tentative="1">
      <w:start w:val="1"/>
      <w:numFmt w:val="bullet"/>
      <w:lvlText w:val=""/>
      <w:lvlJc w:val="left"/>
      <w:pPr>
        <w:ind w:left="5040" w:hanging="360"/>
      </w:pPr>
      <w:rPr>
        <w:rFonts w:hint="default" w:ascii="Symbol" w:hAnsi="Symbol"/>
      </w:rPr>
    </w:lvl>
    <w:lvl w:ilvl="7" w:tplc="5A363DEE" w:tentative="1">
      <w:start w:val="1"/>
      <w:numFmt w:val="bullet"/>
      <w:lvlText w:val="o"/>
      <w:lvlJc w:val="left"/>
      <w:pPr>
        <w:ind w:left="5760" w:hanging="360"/>
      </w:pPr>
      <w:rPr>
        <w:rFonts w:hint="default" w:ascii="Courier New" w:hAnsi="Courier New" w:cs="Courier New"/>
      </w:rPr>
    </w:lvl>
    <w:lvl w:ilvl="8" w:tplc="3BE2D04E" w:tentative="1">
      <w:start w:val="1"/>
      <w:numFmt w:val="bullet"/>
      <w:lvlText w:val=""/>
      <w:lvlJc w:val="left"/>
      <w:pPr>
        <w:ind w:left="6480" w:hanging="360"/>
      </w:pPr>
      <w:rPr>
        <w:rFonts w:hint="default" w:ascii="Wingdings" w:hAnsi="Wingdings"/>
      </w:rPr>
    </w:lvl>
  </w:abstractNum>
  <w:abstractNum w:abstractNumId="1" w15:restartNumberingAfterBreak="0">
    <w:nsid w:val="11272CDC"/>
    <w:multiLevelType w:val="hybridMultilevel"/>
    <w:tmpl w:val="60A8896C"/>
    <w:lvl w:ilvl="0" w:tplc="ED600BCC">
      <w:start w:val="1"/>
      <w:numFmt w:val="bullet"/>
      <w:lvlText w:val=""/>
      <w:lvlJc w:val="left"/>
      <w:pPr>
        <w:ind w:left="720" w:hanging="360"/>
      </w:pPr>
      <w:rPr>
        <w:rFonts w:hint="default" w:ascii="Symbol" w:hAnsi="Symbol"/>
      </w:rPr>
    </w:lvl>
    <w:lvl w:ilvl="1" w:tplc="FCF87CDA" w:tentative="1">
      <w:start w:val="1"/>
      <w:numFmt w:val="bullet"/>
      <w:lvlText w:val="o"/>
      <w:lvlJc w:val="left"/>
      <w:pPr>
        <w:ind w:left="1440" w:hanging="360"/>
      </w:pPr>
      <w:rPr>
        <w:rFonts w:hint="default" w:ascii="Courier New" w:hAnsi="Courier New" w:cs="Courier New"/>
      </w:rPr>
    </w:lvl>
    <w:lvl w:ilvl="2" w:tplc="1656406A" w:tentative="1">
      <w:start w:val="1"/>
      <w:numFmt w:val="bullet"/>
      <w:lvlText w:val=""/>
      <w:lvlJc w:val="left"/>
      <w:pPr>
        <w:ind w:left="2160" w:hanging="360"/>
      </w:pPr>
      <w:rPr>
        <w:rFonts w:hint="default" w:ascii="Wingdings" w:hAnsi="Wingdings"/>
      </w:rPr>
    </w:lvl>
    <w:lvl w:ilvl="3" w:tplc="81B0D36A" w:tentative="1">
      <w:start w:val="1"/>
      <w:numFmt w:val="bullet"/>
      <w:lvlText w:val=""/>
      <w:lvlJc w:val="left"/>
      <w:pPr>
        <w:ind w:left="2880" w:hanging="360"/>
      </w:pPr>
      <w:rPr>
        <w:rFonts w:hint="default" w:ascii="Symbol" w:hAnsi="Symbol"/>
      </w:rPr>
    </w:lvl>
    <w:lvl w:ilvl="4" w:tplc="2BE40D42" w:tentative="1">
      <w:start w:val="1"/>
      <w:numFmt w:val="bullet"/>
      <w:lvlText w:val="o"/>
      <w:lvlJc w:val="left"/>
      <w:pPr>
        <w:ind w:left="3600" w:hanging="360"/>
      </w:pPr>
      <w:rPr>
        <w:rFonts w:hint="default" w:ascii="Courier New" w:hAnsi="Courier New" w:cs="Courier New"/>
      </w:rPr>
    </w:lvl>
    <w:lvl w:ilvl="5" w:tplc="212AC5F2" w:tentative="1">
      <w:start w:val="1"/>
      <w:numFmt w:val="bullet"/>
      <w:lvlText w:val=""/>
      <w:lvlJc w:val="left"/>
      <w:pPr>
        <w:ind w:left="4320" w:hanging="360"/>
      </w:pPr>
      <w:rPr>
        <w:rFonts w:hint="default" w:ascii="Wingdings" w:hAnsi="Wingdings"/>
      </w:rPr>
    </w:lvl>
    <w:lvl w:ilvl="6" w:tplc="78A85936" w:tentative="1">
      <w:start w:val="1"/>
      <w:numFmt w:val="bullet"/>
      <w:lvlText w:val=""/>
      <w:lvlJc w:val="left"/>
      <w:pPr>
        <w:ind w:left="5040" w:hanging="360"/>
      </w:pPr>
      <w:rPr>
        <w:rFonts w:hint="default" w:ascii="Symbol" w:hAnsi="Symbol"/>
      </w:rPr>
    </w:lvl>
    <w:lvl w:ilvl="7" w:tplc="BFBAF738" w:tentative="1">
      <w:start w:val="1"/>
      <w:numFmt w:val="bullet"/>
      <w:lvlText w:val="o"/>
      <w:lvlJc w:val="left"/>
      <w:pPr>
        <w:ind w:left="5760" w:hanging="360"/>
      </w:pPr>
      <w:rPr>
        <w:rFonts w:hint="default" w:ascii="Courier New" w:hAnsi="Courier New" w:cs="Courier New"/>
      </w:rPr>
    </w:lvl>
    <w:lvl w:ilvl="8" w:tplc="C07E43DC" w:tentative="1">
      <w:start w:val="1"/>
      <w:numFmt w:val="bullet"/>
      <w:lvlText w:val=""/>
      <w:lvlJc w:val="left"/>
      <w:pPr>
        <w:ind w:left="6480" w:hanging="360"/>
      </w:pPr>
      <w:rPr>
        <w:rFonts w:hint="default" w:ascii="Wingdings" w:hAnsi="Wingdings"/>
      </w:rPr>
    </w:lvl>
  </w:abstractNum>
  <w:abstractNum w:abstractNumId="2" w15:restartNumberingAfterBreak="0">
    <w:nsid w:val="12BC6502"/>
    <w:multiLevelType w:val="hybridMultilevel"/>
    <w:tmpl w:val="9C20E2E4"/>
    <w:lvl w:ilvl="0" w:tplc="D4D238DE">
      <w:start w:val="1"/>
      <w:numFmt w:val="bullet"/>
      <w:lvlText w:val=""/>
      <w:lvlJc w:val="left"/>
      <w:pPr>
        <w:ind w:left="720" w:hanging="360"/>
      </w:pPr>
      <w:rPr>
        <w:rFonts w:hint="default" w:ascii="Symbol" w:hAnsi="Symbol"/>
      </w:rPr>
    </w:lvl>
    <w:lvl w:ilvl="1" w:tplc="2DCEA804">
      <w:numFmt w:val="bullet"/>
      <w:lvlText w:val="•"/>
      <w:lvlJc w:val="left"/>
      <w:pPr>
        <w:ind w:left="1440" w:hanging="360"/>
      </w:pPr>
      <w:rPr>
        <w:rFonts w:hint="default" w:ascii="Arial Narrow" w:hAnsi="Arial Narrow" w:eastAsia="Times New Roman" w:cs="Times New Roman"/>
      </w:rPr>
    </w:lvl>
    <w:lvl w:ilvl="2" w:tplc="3410CB4A" w:tentative="1">
      <w:start w:val="1"/>
      <w:numFmt w:val="bullet"/>
      <w:lvlText w:val=""/>
      <w:lvlJc w:val="left"/>
      <w:pPr>
        <w:ind w:left="2160" w:hanging="360"/>
      </w:pPr>
      <w:rPr>
        <w:rFonts w:hint="default" w:ascii="Wingdings" w:hAnsi="Wingdings"/>
      </w:rPr>
    </w:lvl>
    <w:lvl w:ilvl="3" w:tplc="817CE6CE" w:tentative="1">
      <w:start w:val="1"/>
      <w:numFmt w:val="bullet"/>
      <w:lvlText w:val=""/>
      <w:lvlJc w:val="left"/>
      <w:pPr>
        <w:ind w:left="2880" w:hanging="360"/>
      </w:pPr>
      <w:rPr>
        <w:rFonts w:hint="default" w:ascii="Symbol" w:hAnsi="Symbol"/>
      </w:rPr>
    </w:lvl>
    <w:lvl w:ilvl="4" w:tplc="F7FE5EBC" w:tentative="1">
      <w:start w:val="1"/>
      <w:numFmt w:val="bullet"/>
      <w:lvlText w:val="o"/>
      <w:lvlJc w:val="left"/>
      <w:pPr>
        <w:ind w:left="3600" w:hanging="360"/>
      </w:pPr>
      <w:rPr>
        <w:rFonts w:hint="default" w:ascii="Courier New" w:hAnsi="Courier New" w:cs="Courier New"/>
      </w:rPr>
    </w:lvl>
    <w:lvl w:ilvl="5" w:tplc="E68AD9E6" w:tentative="1">
      <w:start w:val="1"/>
      <w:numFmt w:val="bullet"/>
      <w:lvlText w:val=""/>
      <w:lvlJc w:val="left"/>
      <w:pPr>
        <w:ind w:left="4320" w:hanging="360"/>
      </w:pPr>
      <w:rPr>
        <w:rFonts w:hint="default" w:ascii="Wingdings" w:hAnsi="Wingdings"/>
      </w:rPr>
    </w:lvl>
    <w:lvl w:ilvl="6" w:tplc="D23A8E80" w:tentative="1">
      <w:start w:val="1"/>
      <w:numFmt w:val="bullet"/>
      <w:lvlText w:val=""/>
      <w:lvlJc w:val="left"/>
      <w:pPr>
        <w:ind w:left="5040" w:hanging="360"/>
      </w:pPr>
      <w:rPr>
        <w:rFonts w:hint="default" w:ascii="Symbol" w:hAnsi="Symbol"/>
      </w:rPr>
    </w:lvl>
    <w:lvl w:ilvl="7" w:tplc="343E90D2" w:tentative="1">
      <w:start w:val="1"/>
      <w:numFmt w:val="bullet"/>
      <w:lvlText w:val="o"/>
      <w:lvlJc w:val="left"/>
      <w:pPr>
        <w:ind w:left="5760" w:hanging="360"/>
      </w:pPr>
      <w:rPr>
        <w:rFonts w:hint="default" w:ascii="Courier New" w:hAnsi="Courier New" w:cs="Courier New"/>
      </w:rPr>
    </w:lvl>
    <w:lvl w:ilvl="8" w:tplc="3F9CC1E4" w:tentative="1">
      <w:start w:val="1"/>
      <w:numFmt w:val="bullet"/>
      <w:lvlText w:val=""/>
      <w:lvlJc w:val="left"/>
      <w:pPr>
        <w:ind w:left="6480" w:hanging="360"/>
      </w:pPr>
      <w:rPr>
        <w:rFonts w:hint="default" w:ascii="Wingdings" w:hAnsi="Wingdings"/>
      </w:rPr>
    </w:lvl>
  </w:abstractNum>
  <w:abstractNum w:abstractNumId="3" w15:restartNumberingAfterBreak="0">
    <w:nsid w:val="13A0C24E"/>
    <w:multiLevelType w:val="hybridMultilevel"/>
    <w:tmpl w:val="B09613A2"/>
    <w:lvl w:ilvl="0" w:tplc="6D20BBD6">
      <w:start w:val="1"/>
      <w:numFmt w:val="bullet"/>
      <w:lvlText w:val=""/>
      <w:lvlJc w:val="left"/>
      <w:pPr>
        <w:ind w:left="720" w:hanging="360"/>
      </w:pPr>
      <w:rPr>
        <w:rFonts w:hint="default" w:ascii="Symbol" w:hAnsi="Symbol"/>
      </w:rPr>
    </w:lvl>
    <w:lvl w:ilvl="1" w:tplc="A41EB35C">
      <w:start w:val="1"/>
      <w:numFmt w:val="bullet"/>
      <w:lvlText w:val=""/>
      <w:lvlJc w:val="left"/>
      <w:pPr>
        <w:ind w:left="1440" w:hanging="360"/>
      </w:pPr>
      <w:rPr>
        <w:rFonts w:hint="default" w:ascii="Symbol" w:hAnsi="Symbol"/>
      </w:rPr>
    </w:lvl>
    <w:lvl w:ilvl="2" w:tplc="6DFCF912">
      <w:start w:val="1"/>
      <w:numFmt w:val="bullet"/>
      <w:lvlText w:val=""/>
      <w:lvlJc w:val="left"/>
      <w:pPr>
        <w:ind w:left="2160" w:hanging="360"/>
      </w:pPr>
      <w:rPr>
        <w:rFonts w:hint="default" w:ascii="Wingdings" w:hAnsi="Wingdings"/>
      </w:rPr>
    </w:lvl>
    <w:lvl w:ilvl="3" w:tplc="C3808A10">
      <w:start w:val="1"/>
      <w:numFmt w:val="bullet"/>
      <w:lvlText w:val=""/>
      <w:lvlJc w:val="left"/>
      <w:pPr>
        <w:ind w:left="2880" w:hanging="360"/>
      </w:pPr>
      <w:rPr>
        <w:rFonts w:hint="default" w:ascii="Symbol" w:hAnsi="Symbol"/>
      </w:rPr>
    </w:lvl>
    <w:lvl w:ilvl="4" w:tplc="2CE00C08">
      <w:start w:val="1"/>
      <w:numFmt w:val="bullet"/>
      <w:lvlText w:val="o"/>
      <w:lvlJc w:val="left"/>
      <w:pPr>
        <w:ind w:left="3600" w:hanging="360"/>
      </w:pPr>
      <w:rPr>
        <w:rFonts w:hint="default" w:ascii="Courier New" w:hAnsi="Courier New"/>
      </w:rPr>
    </w:lvl>
    <w:lvl w:ilvl="5" w:tplc="DB921C08">
      <w:start w:val="1"/>
      <w:numFmt w:val="bullet"/>
      <w:lvlText w:val=""/>
      <w:lvlJc w:val="left"/>
      <w:pPr>
        <w:ind w:left="4320" w:hanging="360"/>
      </w:pPr>
      <w:rPr>
        <w:rFonts w:hint="default" w:ascii="Wingdings" w:hAnsi="Wingdings"/>
      </w:rPr>
    </w:lvl>
    <w:lvl w:ilvl="6" w:tplc="C7BC3004">
      <w:start w:val="1"/>
      <w:numFmt w:val="bullet"/>
      <w:lvlText w:val=""/>
      <w:lvlJc w:val="left"/>
      <w:pPr>
        <w:ind w:left="5040" w:hanging="360"/>
      </w:pPr>
      <w:rPr>
        <w:rFonts w:hint="default" w:ascii="Symbol" w:hAnsi="Symbol"/>
      </w:rPr>
    </w:lvl>
    <w:lvl w:ilvl="7" w:tplc="7BEC8CCC">
      <w:start w:val="1"/>
      <w:numFmt w:val="bullet"/>
      <w:lvlText w:val="o"/>
      <w:lvlJc w:val="left"/>
      <w:pPr>
        <w:ind w:left="5760" w:hanging="360"/>
      </w:pPr>
      <w:rPr>
        <w:rFonts w:hint="default" w:ascii="Courier New" w:hAnsi="Courier New"/>
      </w:rPr>
    </w:lvl>
    <w:lvl w:ilvl="8" w:tplc="EBCC910E">
      <w:start w:val="1"/>
      <w:numFmt w:val="bullet"/>
      <w:lvlText w:val=""/>
      <w:lvlJc w:val="left"/>
      <w:pPr>
        <w:ind w:left="6480" w:hanging="360"/>
      </w:pPr>
      <w:rPr>
        <w:rFonts w:hint="default" w:ascii="Wingdings" w:hAnsi="Wingdings"/>
      </w:rPr>
    </w:lvl>
  </w:abstractNum>
  <w:abstractNum w:abstractNumId="4" w15:restartNumberingAfterBreak="0">
    <w:nsid w:val="150109ED"/>
    <w:multiLevelType w:val="hybridMultilevel"/>
    <w:tmpl w:val="F65E3AC4"/>
    <w:lvl w:ilvl="0" w:tplc="D9423D24">
      <w:start w:val="1"/>
      <w:numFmt w:val="bullet"/>
      <w:lvlText w:val=""/>
      <w:lvlJc w:val="left"/>
      <w:pPr>
        <w:ind w:left="750" w:hanging="360"/>
      </w:pPr>
      <w:rPr>
        <w:rFonts w:hint="default" w:ascii="Symbol" w:hAnsi="Symbol"/>
      </w:rPr>
    </w:lvl>
    <w:lvl w:ilvl="1" w:tplc="F878C986" w:tentative="1">
      <w:start w:val="1"/>
      <w:numFmt w:val="bullet"/>
      <w:lvlText w:val="o"/>
      <w:lvlJc w:val="left"/>
      <w:pPr>
        <w:ind w:left="1470" w:hanging="360"/>
      </w:pPr>
      <w:rPr>
        <w:rFonts w:hint="default" w:ascii="Courier New" w:hAnsi="Courier New" w:cs="Courier New"/>
      </w:rPr>
    </w:lvl>
    <w:lvl w:ilvl="2" w:tplc="A80C5884" w:tentative="1">
      <w:start w:val="1"/>
      <w:numFmt w:val="bullet"/>
      <w:lvlText w:val=""/>
      <w:lvlJc w:val="left"/>
      <w:pPr>
        <w:ind w:left="2190" w:hanging="360"/>
      </w:pPr>
      <w:rPr>
        <w:rFonts w:hint="default" w:ascii="Wingdings" w:hAnsi="Wingdings"/>
      </w:rPr>
    </w:lvl>
    <w:lvl w:ilvl="3" w:tplc="212872C4" w:tentative="1">
      <w:start w:val="1"/>
      <w:numFmt w:val="bullet"/>
      <w:lvlText w:val=""/>
      <w:lvlJc w:val="left"/>
      <w:pPr>
        <w:ind w:left="2910" w:hanging="360"/>
      </w:pPr>
      <w:rPr>
        <w:rFonts w:hint="default" w:ascii="Symbol" w:hAnsi="Symbol"/>
      </w:rPr>
    </w:lvl>
    <w:lvl w:ilvl="4" w:tplc="2BEA01D6" w:tentative="1">
      <w:start w:val="1"/>
      <w:numFmt w:val="bullet"/>
      <w:lvlText w:val="o"/>
      <w:lvlJc w:val="left"/>
      <w:pPr>
        <w:ind w:left="3630" w:hanging="360"/>
      </w:pPr>
      <w:rPr>
        <w:rFonts w:hint="default" w:ascii="Courier New" w:hAnsi="Courier New" w:cs="Courier New"/>
      </w:rPr>
    </w:lvl>
    <w:lvl w:ilvl="5" w:tplc="A920B9E4" w:tentative="1">
      <w:start w:val="1"/>
      <w:numFmt w:val="bullet"/>
      <w:lvlText w:val=""/>
      <w:lvlJc w:val="left"/>
      <w:pPr>
        <w:ind w:left="4350" w:hanging="360"/>
      </w:pPr>
      <w:rPr>
        <w:rFonts w:hint="default" w:ascii="Wingdings" w:hAnsi="Wingdings"/>
      </w:rPr>
    </w:lvl>
    <w:lvl w:ilvl="6" w:tplc="EDE29388" w:tentative="1">
      <w:start w:val="1"/>
      <w:numFmt w:val="bullet"/>
      <w:lvlText w:val=""/>
      <w:lvlJc w:val="left"/>
      <w:pPr>
        <w:ind w:left="5070" w:hanging="360"/>
      </w:pPr>
      <w:rPr>
        <w:rFonts w:hint="default" w:ascii="Symbol" w:hAnsi="Symbol"/>
      </w:rPr>
    </w:lvl>
    <w:lvl w:ilvl="7" w:tplc="45E60546" w:tentative="1">
      <w:start w:val="1"/>
      <w:numFmt w:val="bullet"/>
      <w:lvlText w:val="o"/>
      <w:lvlJc w:val="left"/>
      <w:pPr>
        <w:ind w:left="5790" w:hanging="360"/>
      </w:pPr>
      <w:rPr>
        <w:rFonts w:hint="default" w:ascii="Courier New" w:hAnsi="Courier New" w:cs="Courier New"/>
      </w:rPr>
    </w:lvl>
    <w:lvl w:ilvl="8" w:tplc="A19C5210" w:tentative="1">
      <w:start w:val="1"/>
      <w:numFmt w:val="bullet"/>
      <w:lvlText w:val=""/>
      <w:lvlJc w:val="left"/>
      <w:pPr>
        <w:ind w:left="6510" w:hanging="360"/>
      </w:pPr>
      <w:rPr>
        <w:rFonts w:hint="default" w:ascii="Wingdings" w:hAnsi="Wingdings"/>
      </w:rPr>
    </w:lvl>
  </w:abstractNum>
  <w:abstractNum w:abstractNumId="5" w15:restartNumberingAfterBreak="0">
    <w:nsid w:val="179319E8"/>
    <w:multiLevelType w:val="hybridMultilevel"/>
    <w:tmpl w:val="32C2C2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8E42134"/>
    <w:multiLevelType w:val="hybridMultilevel"/>
    <w:tmpl w:val="0FCC4F86"/>
    <w:lvl w:ilvl="0" w:tplc="7C2E88B4">
      <w:numFmt w:val="bullet"/>
      <w:lvlText w:val=""/>
      <w:lvlJc w:val="left"/>
      <w:pPr>
        <w:ind w:left="720" w:hanging="360"/>
      </w:pPr>
      <w:rPr>
        <w:rFonts w:hint="default" w:ascii="Symbol" w:hAnsi="Symbol" w:eastAsia="Times New Roman" w:cs="Times New Roman"/>
        <w:sz w:val="20"/>
      </w:rPr>
    </w:lvl>
    <w:lvl w:ilvl="1" w:tplc="0BBC769E" w:tentative="1">
      <w:start w:val="1"/>
      <w:numFmt w:val="bullet"/>
      <w:lvlText w:val="o"/>
      <w:lvlJc w:val="left"/>
      <w:pPr>
        <w:ind w:left="1440" w:hanging="360"/>
      </w:pPr>
      <w:rPr>
        <w:rFonts w:hint="default" w:ascii="Courier New" w:hAnsi="Courier New" w:cs="Courier New"/>
      </w:rPr>
    </w:lvl>
    <w:lvl w:ilvl="2" w:tplc="F55EB816" w:tentative="1">
      <w:start w:val="1"/>
      <w:numFmt w:val="bullet"/>
      <w:lvlText w:val=""/>
      <w:lvlJc w:val="left"/>
      <w:pPr>
        <w:ind w:left="2160" w:hanging="360"/>
      </w:pPr>
      <w:rPr>
        <w:rFonts w:hint="default" w:ascii="Wingdings" w:hAnsi="Wingdings"/>
      </w:rPr>
    </w:lvl>
    <w:lvl w:ilvl="3" w:tplc="DCA07794" w:tentative="1">
      <w:start w:val="1"/>
      <w:numFmt w:val="bullet"/>
      <w:lvlText w:val=""/>
      <w:lvlJc w:val="left"/>
      <w:pPr>
        <w:ind w:left="2880" w:hanging="360"/>
      </w:pPr>
      <w:rPr>
        <w:rFonts w:hint="default" w:ascii="Symbol" w:hAnsi="Symbol"/>
      </w:rPr>
    </w:lvl>
    <w:lvl w:ilvl="4" w:tplc="CF0C892E" w:tentative="1">
      <w:start w:val="1"/>
      <w:numFmt w:val="bullet"/>
      <w:lvlText w:val="o"/>
      <w:lvlJc w:val="left"/>
      <w:pPr>
        <w:ind w:left="3600" w:hanging="360"/>
      </w:pPr>
      <w:rPr>
        <w:rFonts w:hint="default" w:ascii="Courier New" w:hAnsi="Courier New" w:cs="Courier New"/>
      </w:rPr>
    </w:lvl>
    <w:lvl w:ilvl="5" w:tplc="2DCAE532" w:tentative="1">
      <w:start w:val="1"/>
      <w:numFmt w:val="bullet"/>
      <w:lvlText w:val=""/>
      <w:lvlJc w:val="left"/>
      <w:pPr>
        <w:ind w:left="4320" w:hanging="360"/>
      </w:pPr>
      <w:rPr>
        <w:rFonts w:hint="default" w:ascii="Wingdings" w:hAnsi="Wingdings"/>
      </w:rPr>
    </w:lvl>
    <w:lvl w:ilvl="6" w:tplc="4B1C0A74" w:tentative="1">
      <w:start w:val="1"/>
      <w:numFmt w:val="bullet"/>
      <w:lvlText w:val=""/>
      <w:lvlJc w:val="left"/>
      <w:pPr>
        <w:ind w:left="5040" w:hanging="360"/>
      </w:pPr>
      <w:rPr>
        <w:rFonts w:hint="default" w:ascii="Symbol" w:hAnsi="Symbol"/>
      </w:rPr>
    </w:lvl>
    <w:lvl w:ilvl="7" w:tplc="51CC877A" w:tentative="1">
      <w:start w:val="1"/>
      <w:numFmt w:val="bullet"/>
      <w:lvlText w:val="o"/>
      <w:lvlJc w:val="left"/>
      <w:pPr>
        <w:ind w:left="5760" w:hanging="360"/>
      </w:pPr>
      <w:rPr>
        <w:rFonts w:hint="default" w:ascii="Courier New" w:hAnsi="Courier New" w:cs="Courier New"/>
      </w:rPr>
    </w:lvl>
    <w:lvl w:ilvl="8" w:tplc="D700BB80" w:tentative="1">
      <w:start w:val="1"/>
      <w:numFmt w:val="bullet"/>
      <w:lvlText w:val=""/>
      <w:lvlJc w:val="left"/>
      <w:pPr>
        <w:ind w:left="6480" w:hanging="360"/>
      </w:pPr>
      <w:rPr>
        <w:rFonts w:hint="default" w:ascii="Wingdings" w:hAnsi="Wingdings"/>
      </w:rPr>
    </w:lvl>
  </w:abstractNum>
  <w:abstractNum w:abstractNumId="7" w15:restartNumberingAfterBreak="0">
    <w:nsid w:val="193259CF"/>
    <w:multiLevelType w:val="hybridMultilevel"/>
    <w:tmpl w:val="35FEA880"/>
    <w:lvl w:ilvl="0" w:tplc="DF7C3CDC">
      <w:start w:val="1"/>
      <w:numFmt w:val="bullet"/>
      <w:lvlText w:val=""/>
      <w:lvlJc w:val="left"/>
      <w:pPr>
        <w:ind w:left="900" w:hanging="360"/>
      </w:pPr>
      <w:rPr>
        <w:rFonts w:hint="default" w:ascii="Symbol" w:hAnsi="Symbol"/>
      </w:rPr>
    </w:lvl>
    <w:lvl w:ilvl="1" w:tplc="327AEC9A" w:tentative="1">
      <w:start w:val="1"/>
      <w:numFmt w:val="bullet"/>
      <w:lvlText w:val="o"/>
      <w:lvlJc w:val="left"/>
      <w:pPr>
        <w:ind w:left="1620" w:hanging="360"/>
      </w:pPr>
      <w:rPr>
        <w:rFonts w:hint="default" w:ascii="Courier New" w:hAnsi="Courier New" w:cs="Courier New"/>
      </w:rPr>
    </w:lvl>
    <w:lvl w:ilvl="2" w:tplc="7BF28EA0" w:tentative="1">
      <w:start w:val="1"/>
      <w:numFmt w:val="bullet"/>
      <w:lvlText w:val=""/>
      <w:lvlJc w:val="left"/>
      <w:pPr>
        <w:ind w:left="2340" w:hanging="360"/>
      </w:pPr>
      <w:rPr>
        <w:rFonts w:hint="default" w:ascii="Wingdings" w:hAnsi="Wingdings"/>
      </w:rPr>
    </w:lvl>
    <w:lvl w:ilvl="3" w:tplc="F2E0030E" w:tentative="1">
      <w:start w:val="1"/>
      <w:numFmt w:val="bullet"/>
      <w:lvlText w:val=""/>
      <w:lvlJc w:val="left"/>
      <w:pPr>
        <w:ind w:left="3060" w:hanging="360"/>
      </w:pPr>
      <w:rPr>
        <w:rFonts w:hint="default" w:ascii="Symbol" w:hAnsi="Symbol"/>
      </w:rPr>
    </w:lvl>
    <w:lvl w:ilvl="4" w:tplc="6D0CF10C" w:tentative="1">
      <w:start w:val="1"/>
      <w:numFmt w:val="bullet"/>
      <w:lvlText w:val="o"/>
      <w:lvlJc w:val="left"/>
      <w:pPr>
        <w:ind w:left="3780" w:hanging="360"/>
      </w:pPr>
      <w:rPr>
        <w:rFonts w:hint="default" w:ascii="Courier New" w:hAnsi="Courier New" w:cs="Courier New"/>
      </w:rPr>
    </w:lvl>
    <w:lvl w:ilvl="5" w:tplc="F064EE4E" w:tentative="1">
      <w:start w:val="1"/>
      <w:numFmt w:val="bullet"/>
      <w:lvlText w:val=""/>
      <w:lvlJc w:val="left"/>
      <w:pPr>
        <w:ind w:left="4500" w:hanging="360"/>
      </w:pPr>
      <w:rPr>
        <w:rFonts w:hint="default" w:ascii="Wingdings" w:hAnsi="Wingdings"/>
      </w:rPr>
    </w:lvl>
    <w:lvl w:ilvl="6" w:tplc="DC646C44" w:tentative="1">
      <w:start w:val="1"/>
      <w:numFmt w:val="bullet"/>
      <w:lvlText w:val=""/>
      <w:lvlJc w:val="left"/>
      <w:pPr>
        <w:ind w:left="5220" w:hanging="360"/>
      </w:pPr>
      <w:rPr>
        <w:rFonts w:hint="default" w:ascii="Symbol" w:hAnsi="Symbol"/>
      </w:rPr>
    </w:lvl>
    <w:lvl w:ilvl="7" w:tplc="C9FEA2D8" w:tentative="1">
      <w:start w:val="1"/>
      <w:numFmt w:val="bullet"/>
      <w:lvlText w:val="o"/>
      <w:lvlJc w:val="left"/>
      <w:pPr>
        <w:ind w:left="5940" w:hanging="360"/>
      </w:pPr>
      <w:rPr>
        <w:rFonts w:hint="default" w:ascii="Courier New" w:hAnsi="Courier New" w:cs="Courier New"/>
      </w:rPr>
    </w:lvl>
    <w:lvl w:ilvl="8" w:tplc="BF523D3E" w:tentative="1">
      <w:start w:val="1"/>
      <w:numFmt w:val="bullet"/>
      <w:lvlText w:val=""/>
      <w:lvlJc w:val="left"/>
      <w:pPr>
        <w:ind w:left="6660" w:hanging="360"/>
      </w:pPr>
      <w:rPr>
        <w:rFonts w:hint="default" w:ascii="Wingdings" w:hAnsi="Wingdings"/>
      </w:rPr>
    </w:lvl>
  </w:abstractNum>
  <w:abstractNum w:abstractNumId="8" w15:restartNumberingAfterBreak="0">
    <w:nsid w:val="1BA7067E"/>
    <w:multiLevelType w:val="hybridMultilevel"/>
    <w:tmpl w:val="92C0726E"/>
    <w:lvl w:ilvl="0" w:tplc="CFF8D44A">
      <w:start w:val="1"/>
      <w:numFmt w:val="bullet"/>
      <w:lvlText w:val=""/>
      <w:lvlJc w:val="left"/>
      <w:pPr>
        <w:ind w:left="720" w:hanging="360"/>
      </w:pPr>
      <w:rPr>
        <w:rFonts w:hint="default" w:ascii="Symbol" w:hAnsi="Symbol"/>
      </w:rPr>
    </w:lvl>
    <w:lvl w:ilvl="1" w:tplc="A10021F2" w:tentative="1">
      <w:start w:val="1"/>
      <w:numFmt w:val="bullet"/>
      <w:lvlText w:val="o"/>
      <w:lvlJc w:val="left"/>
      <w:pPr>
        <w:ind w:left="1440" w:hanging="360"/>
      </w:pPr>
      <w:rPr>
        <w:rFonts w:hint="default" w:ascii="Courier New" w:hAnsi="Courier New" w:cs="Courier New"/>
      </w:rPr>
    </w:lvl>
    <w:lvl w:ilvl="2" w:tplc="884C5C0A" w:tentative="1">
      <w:start w:val="1"/>
      <w:numFmt w:val="bullet"/>
      <w:lvlText w:val=""/>
      <w:lvlJc w:val="left"/>
      <w:pPr>
        <w:ind w:left="2160" w:hanging="360"/>
      </w:pPr>
      <w:rPr>
        <w:rFonts w:hint="default" w:ascii="Wingdings" w:hAnsi="Wingdings"/>
      </w:rPr>
    </w:lvl>
    <w:lvl w:ilvl="3" w:tplc="7C32F96A" w:tentative="1">
      <w:start w:val="1"/>
      <w:numFmt w:val="bullet"/>
      <w:lvlText w:val=""/>
      <w:lvlJc w:val="left"/>
      <w:pPr>
        <w:ind w:left="2880" w:hanging="360"/>
      </w:pPr>
      <w:rPr>
        <w:rFonts w:hint="default" w:ascii="Symbol" w:hAnsi="Symbol"/>
      </w:rPr>
    </w:lvl>
    <w:lvl w:ilvl="4" w:tplc="EF9A99EA" w:tentative="1">
      <w:start w:val="1"/>
      <w:numFmt w:val="bullet"/>
      <w:lvlText w:val="o"/>
      <w:lvlJc w:val="left"/>
      <w:pPr>
        <w:ind w:left="3600" w:hanging="360"/>
      </w:pPr>
      <w:rPr>
        <w:rFonts w:hint="default" w:ascii="Courier New" w:hAnsi="Courier New" w:cs="Courier New"/>
      </w:rPr>
    </w:lvl>
    <w:lvl w:ilvl="5" w:tplc="0D968994" w:tentative="1">
      <w:start w:val="1"/>
      <w:numFmt w:val="bullet"/>
      <w:lvlText w:val=""/>
      <w:lvlJc w:val="left"/>
      <w:pPr>
        <w:ind w:left="4320" w:hanging="360"/>
      </w:pPr>
      <w:rPr>
        <w:rFonts w:hint="default" w:ascii="Wingdings" w:hAnsi="Wingdings"/>
      </w:rPr>
    </w:lvl>
    <w:lvl w:ilvl="6" w:tplc="823CBAD0" w:tentative="1">
      <w:start w:val="1"/>
      <w:numFmt w:val="bullet"/>
      <w:lvlText w:val=""/>
      <w:lvlJc w:val="left"/>
      <w:pPr>
        <w:ind w:left="5040" w:hanging="360"/>
      </w:pPr>
      <w:rPr>
        <w:rFonts w:hint="default" w:ascii="Symbol" w:hAnsi="Symbol"/>
      </w:rPr>
    </w:lvl>
    <w:lvl w:ilvl="7" w:tplc="3E3E4A9C" w:tentative="1">
      <w:start w:val="1"/>
      <w:numFmt w:val="bullet"/>
      <w:lvlText w:val="o"/>
      <w:lvlJc w:val="left"/>
      <w:pPr>
        <w:ind w:left="5760" w:hanging="360"/>
      </w:pPr>
      <w:rPr>
        <w:rFonts w:hint="default" w:ascii="Courier New" w:hAnsi="Courier New" w:cs="Courier New"/>
      </w:rPr>
    </w:lvl>
    <w:lvl w:ilvl="8" w:tplc="D74C0172" w:tentative="1">
      <w:start w:val="1"/>
      <w:numFmt w:val="bullet"/>
      <w:lvlText w:val=""/>
      <w:lvlJc w:val="left"/>
      <w:pPr>
        <w:ind w:left="6480" w:hanging="360"/>
      </w:pPr>
      <w:rPr>
        <w:rFonts w:hint="default" w:ascii="Wingdings" w:hAnsi="Wingdings"/>
      </w:rPr>
    </w:lvl>
  </w:abstractNum>
  <w:abstractNum w:abstractNumId="9" w15:restartNumberingAfterBreak="0">
    <w:nsid w:val="34182C8C"/>
    <w:multiLevelType w:val="hybridMultilevel"/>
    <w:tmpl w:val="552A83A2"/>
    <w:lvl w:ilvl="0" w:tplc="EDB61C96">
      <w:start w:val="1"/>
      <w:numFmt w:val="bullet"/>
      <w:lvlText w:val=""/>
      <w:lvlJc w:val="left"/>
      <w:pPr>
        <w:ind w:left="720" w:hanging="360"/>
      </w:pPr>
      <w:rPr>
        <w:rFonts w:hint="default" w:ascii="Symbol" w:hAnsi="Symbol"/>
      </w:rPr>
    </w:lvl>
    <w:lvl w:ilvl="1" w:tplc="05561A5A" w:tentative="1">
      <w:start w:val="1"/>
      <w:numFmt w:val="bullet"/>
      <w:lvlText w:val="o"/>
      <w:lvlJc w:val="left"/>
      <w:pPr>
        <w:ind w:left="1440" w:hanging="360"/>
      </w:pPr>
      <w:rPr>
        <w:rFonts w:hint="default" w:ascii="Courier New" w:hAnsi="Courier New" w:cs="Courier New"/>
      </w:rPr>
    </w:lvl>
    <w:lvl w:ilvl="2" w:tplc="35788F32" w:tentative="1">
      <w:start w:val="1"/>
      <w:numFmt w:val="bullet"/>
      <w:lvlText w:val=""/>
      <w:lvlJc w:val="left"/>
      <w:pPr>
        <w:ind w:left="2160" w:hanging="360"/>
      </w:pPr>
      <w:rPr>
        <w:rFonts w:hint="default" w:ascii="Wingdings" w:hAnsi="Wingdings"/>
      </w:rPr>
    </w:lvl>
    <w:lvl w:ilvl="3" w:tplc="0A0A72A2" w:tentative="1">
      <w:start w:val="1"/>
      <w:numFmt w:val="bullet"/>
      <w:lvlText w:val=""/>
      <w:lvlJc w:val="left"/>
      <w:pPr>
        <w:ind w:left="2880" w:hanging="360"/>
      </w:pPr>
      <w:rPr>
        <w:rFonts w:hint="default" w:ascii="Symbol" w:hAnsi="Symbol"/>
      </w:rPr>
    </w:lvl>
    <w:lvl w:ilvl="4" w:tplc="120A4C86" w:tentative="1">
      <w:start w:val="1"/>
      <w:numFmt w:val="bullet"/>
      <w:lvlText w:val="o"/>
      <w:lvlJc w:val="left"/>
      <w:pPr>
        <w:ind w:left="3600" w:hanging="360"/>
      </w:pPr>
      <w:rPr>
        <w:rFonts w:hint="default" w:ascii="Courier New" w:hAnsi="Courier New" w:cs="Courier New"/>
      </w:rPr>
    </w:lvl>
    <w:lvl w:ilvl="5" w:tplc="1D5246C4" w:tentative="1">
      <w:start w:val="1"/>
      <w:numFmt w:val="bullet"/>
      <w:lvlText w:val=""/>
      <w:lvlJc w:val="left"/>
      <w:pPr>
        <w:ind w:left="4320" w:hanging="360"/>
      </w:pPr>
      <w:rPr>
        <w:rFonts w:hint="default" w:ascii="Wingdings" w:hAnsi="Wingdings"/>
      </w:rPr>
    </w:lvl>
    <w:lvl w:ilvl="6" w:tplc="53AC4D8C" w:tentative="1">
      <w:start w:val="1"/>
      <w:numFmt w:val="bullet"/>
      <w:lvlText w:val=""/>
      <w:lvlJc w:val="left"/>
      <w:pPr>
        <w:ind w:left="5040" w:hanging="360"/>
      </w:pPr>
      <w:rPr>
        <w:rFonts w:hint="default" w:ascii="Symbol" w:hAnsi="Symbol"/>
      </w:rPr>
    </w:lvl>
    <w:lvl w:ilvl="7" w:tplc="7EBC62B2" w:tentative="1">
      <w:start w:val="1"/>
      <w:numFmt w:val="bullet"/>
      <w:lvlText w:val="o"/>
      <w:lvlJc w:val="left"/>
      <w:pPr>
        <w:ind w:left="5760" w:hanging="360"/>
      </w:pPr>
      <w:rPr>
        <w:rFonts w:hint="default" w:ascii="Courier New" w:hAnsi="Courier New" w:cs="Courier New"/>
      </w:rPr>
    </w:lvl>
    <w:lvl w:ilvl="8" w:tplc="CB7C041E" w:tentative="1">
      <w:start w:val="1"/>
      <w:numFmt w:val="bullet"/>
      <w:lvlText w:val=""/>
      <w:lvlJc w:val="left"/>
      <w:pPr>
        <w:ind w:left="6480" w:hanging="360"/>
      </w:pPr>
      <w:rPr>
        <w:rFonts w:hint="default" w:ascii="Wingdings" w:hAnsi="Wingdings"/>
      </w:rPr>
    </w:lvl>
  </w:abstractNum>
  <w:abstractNum w:abstractNumId="10" w15:restartNumberingAfterBreak="0">
    <w:nsid w:val="3723D7AB"/>
    <w:multiLevelType w:val="hybridMultilevel"/>
    <w:tmpl w:val="FFFFFFFF"/>
    <w:lvl w:ilvl="0" w:tplc="7BB4265C">
      <w:start w:val="1"/>
      <w:numFmt w:val="bullet"/>
      <w:lvlText w:val="·"/>
      <w:lvlJc w:val="left"/>
      <w:pPr>
        <w:ind w:left="720" w:hanging="360"/>
      </w:pPr>
      <w:rPr>
        <w:rFonts w:hint="default" w:ascii="Symbol" w:hAnsi="Symbol"/>
      </w:rPr>
    </w:lvl>
    <w:lvl w:ilvl="1" w:tplc="E9D056DE">
      <w:start w:val="1"/>
      <w:numFmt w:val="bullet"/>
      <w:lvlText w:val="o"/>
      <w:lvlJc w:val="left"/>
      <w:pPr>
        <w:ind w:left="1440" w:hanging="360"/>
      </w:pPr>
      <w:rPr>
        <w:rFonts w:hint="default" w:ascii="Courier New" w:hAnsi="Courier New"/>
      </w:rPr>
    </w:lvl>
    <w:lvl w:ilvl="2" w:tplc="0D7CC858">
      <w:start w:val="1"/>
      <w:numFmt w:val="bullet"/>
      <w:lvlText w:val=""/>
      <w:lvlJc w:val="left"/>
      <w:pPr>
        <w:ind w:left="2160" w:hanging="360"/>
      </w:pPr>
      <w:rPr>
        <w:rFonts w:hint="default" w:ascii="Wingdings" w:hAnsi="Wingdings"/>
      </w:rPr>
    </w:lvl>
    <w:lvl w:ilvl="3" w:tplc="8F38D024">
      <w:start w:val="1"/>
      <w:numFmt w:val="bullet"/>
      <w:lvlText w:val=""/>
      <w:lvlJc w:val="left"/>
      <w:pPr>
        <w:ind w:left="2880" w:hanging="360"/>
      </w:pPr>
      <w:rPr>
        <w:rFonts w:hint="default" w:ascii="Symbol" w:hAnsi="Symbol"/>
      </w:rPr>
    </w:lvl>
    <w:lvl w:ilvl="4" w:tplc="8600270E">
      <w:start w:val="1"/>
      <w:numFmt w:val="bullet"/>
      <w:lvlText w:val="o"/>
      <w:lvlJc w:val="left"/>
      <w:pPr>
        <w:ind w:left="3600" w:hanging="360"/>
      </w:pPr>
      <w:rPr>
        <w:rFonts w:hint="default" w:ascii="Courier New" w:hAnsi="Courier New"/>
      </w:rPr>
    </w:lvl>
    <w:lvl w:ilvl="5" w:tplc="ACE6A1E0">
      <w:start w:val="1"/>
      <w:numFmt w:val="bullet"/>
      <w:lvlText w:val=""/>
      <w:lvlJc w:val="left"/>
      <w:pPr>
        <w:ind w:left="4320" w:hanging="360"/>
      </w:pPr>
      <w:rPr>
        <w:rFonts w:hint="default" w:ascii="Wingdings" w:hAnsi="Wingdings"/>
      </w:rPr>
    </w:lvl>
    <w:lvl w:ilvl="6" w:tplc="B576F8D6">
      <w:start w:val="1"/>
      <w:numFmt w:val="bullet"/>
      <w:lvlText w:val=""/>
      <w:lvlJc w:val="left"/>
      <w:pPr>
        <w:ind w:left="5040" w:hanging="360"/>
      </w:pPr>
      <w:rPr>
        <w:rFonts w:hint="default" w:ascii="Symbol" w:hAnsi="Symbol"/>
      </w:rPr>
    </w:lvl>
    <w:lvl w:ilvl="7" w:tplc="B866BFBE">
      <w:start w:val="1"/>
      <w:numFmt w:val="bullet"/>
      <w:lvlText w:val="o"/>
      <w:lvlJc w:val="left"/>
      <w:pPr>
        <w:ind w:left="5760" w:hanging="360"/>
      </w:pPr>
      <w:rPr>
        <w:rFonts w:hint="default" w:ascii="Courier New" w:hAnsi="Courier New"/>
      </w:rPr>
    </w:lvl>
    <w:lvl w:ilvl="8" w:tplc="8D22D00C">
      <w:start w:val="1"/>
      <w:numFmt w:val="bullet"/>
      <w:lvlText w:val=""/>
      <w:lvlJc w:val="left"/>
      <w:pPr>
        <w:ind w:left="6480" w:hanging="360"/>
      </w:pPr>
      <w:rPr>
        <w:rFonts w:hint="default" w:ascii="Wingdings" w:hAnsi="Wingdings"/>
      </w:rPr>
    </w:lvl>
  </w:abstractNum>
  <w:abstractNum w:abstractNumId="11" w15:restartNumberingAfterBreak="0">
    <w:nsid w:val="3B8B0D36"/>
    <w:multiLevelType w:val="hybridMultilevel"/>
    <w:tmpl w:val="04941976"/>
    <w:lvl w:ilvl="0" w:tplc="83746682">
      <w:start w:val="1"/>
      <w:numFmt w:val="bullet"/>
      <w:lvlText w:val=""/>
      <w:lvlJc w:val="left"/>
      <w:pPr>
        <w:ind w:left="720" w:hanging="360"/>
      </w:pPr>
      <w:rPr>
        <w:rFonts w:hint="default" w:ascii="Symbol" w:hAnsi="Symbol"/>
      </w:rPr>
    </w:lvl>
    <w:lvl w:ilvl="1" w:tplc="FF505B14" w:tentative="1">
      <w:start w:val="1"/>
      <w:numFmt w:val="bullet"/>
      <w:lvlText w:val="o"/>
      <w:lvlJc w:val="left"/>
      <w:pPr>
        <w:ind w:left="1440" w:hanging="360"/>
      </w:pPr>
      <w:rPr>
        <w:rFonts w:hint="default" w:ascii="Courier New" w:hAnsi="Courier New" w:cs="Courier New"/>
      </w:rPr>
    </w:lvl>
    <w:lvl w:ilvl="2" w:tplc="721AE398" w:tentative="1">
      <w:start w:val="1"/>
      <w:numFmt w:val="bullet"/>
      <w:lvlText w:val=""/>
      <w:lvlJc w:val="left"/>
      <w:pPr>
        <w:ind w:left="2160" w:hanging="360"/>
      </w:pPr>
      <w:rPr>
        <w:rFonts w:hint="default" w:ascii="Wingdings" w:hAnsi="Wingdings"/>
      </w:rPr>
    </w:lvl>
    <w:lvl w:ilvl="3" w:tplc="C29C7FA0" w:tentative="1">
      <w:start w:val="1"/>
      <w:numFmt w:val="bullet"/>
      <w:lvlText w:val=""/>
      <w:lvlJc w:val="left"/>
      <w:pPr>
        <w:ind w:left="2880" w:hanging="360"/>
      </w:pPr>
      <w:rPr>
        <w:rFonts w:hint="default" w:ascii="Symbol" w:hAnsi="Symbol"/>
      </w:rPr>
    </w:lvl>
    <w:lvl w:ilvl="4" w:tplc="AD02B78C" w:tentative="1">
      <w:start w:val="1"/>
      <w:numFmt w:val="bullet"/>
      <w:lvlText w:val="o"/>
      <w:lvlJc w:val="left"/>
      <w:pPr>
        <w:ind w:left="3600" w:hanging="360"/>
      </w:pPr>
      <w:rPr>
        <w:rFonts w:hint="default" w:ascii="Courier New" w:hAnsi="Courier New" w:cs="Courier New"/>
      </w:rPr>
    </w:lvl>
    <w:lvl w:ilvl="5" w:tplc="E848C0C2" w:tentative="1">
      <w:start w:val="1"/>
      <w:numFmt w:val="bullet"/>
      <w:lvlText w:val=""/>
      <w:lvlJc w:val="left"/>
      <w:pPr>
        <w:ind w:left="4320" w:hanging="360"/>
      </w:pPr>
      <w:rPr>
        <w:rFonts w:hint="default" w:ascii="Wingdings" w:hAnsi="Wingdings"/>
      </w:rPr>
    </w:lvl>
    <w:lvl w:ilvl="6" w:tplc="84A422FC" w:tentative="1">
      <w:start w:val="1"/>
      <w:numFmt w:val="bullet"/>
      <w:lvlText w:val=""/>
      <w:lvlJc w:val="left"/>
      <w:pPr>
        <w:ind w:left="5040" w:hanging="360"/>
      </w:pPr>
      <w:rPr>
        <w:rFonts w:hint="default" w:ascii="Symbol" w:hAnsi="Symbol"/>
      </w:rPr>
    </w:lvl>
    <w:lvl w:ilvl="7" w:tplc="69008378" w:tentative="1">
      <w:start w:val="1"/>
      <w:numFmt w:val="bullet"/>
      <w:lvlText w:val="o"/>
      <w:lvlJc w:val="left"/>
      <w:pPr>
        <w:ind w:left="5760" w:hanging="360"/>
      </w:pPr>
      <w:rPr>
        <w:rFonts w:hint="default" w:ascii="Courier New" w:hAnsi="Courier New" w:cs="Courier New"/>
      </w:rPr>
    </w:lvl>
    <w:lvl w:ilvl="8" w:tplc="19FAF6F8" w:tentative="1">
      <w:start w:val="1"/>
      <w:numFmt w:val="bullet"/>
      <w:lvlText w:val=""/>
      <w:lvlJc w:val="left"/>
      <w:pPr>
        <w:ind w:left="6480" w:hanging="360"/>
      </w:pPr>
      <w:rPr>
        <w:rFonts w:hint="default" w:ascii="Wingdings" w:hAnsi="Wingdings"/>
      </w:rPr>
    </w:lvl>
  </w:abstractNum>
  <w:abstractNum w:abstractNumId="12" w15:restartNumberingAfterBreak="0">
    <w:nsid w:val="40594A88"/>
    <w:multiLevelType w:val="hybridMultilevel"/>
    <w:tmpl w:val="EF7E4280"/>
    <w:lvl w:ilvl="0" w:tplc="3E3A8A4A">
      <w:start w:val="1"/>
      <w:numFmt w:val="bullet"/>
      <w:lvlText w:val=""/>
      <w:lvlJc w:val="left"/>
      <w:pPr>
        <w:ind w:left="720" w:hanging="360"/>
      </w:pPr>
      <w:rPr>
        <w:rFonts w:hint="default" w:ascii="Symbol" w:hAnsi="Symbol"/>
      </w:rPr>
    </w:lvl>
    <w:lvl w:ilvl="1" w:tplc="E262716A" w:tentative="1">
      <w:start w:val="1"/>
      <w:numFmt w:val="bullet"/>
      <w:lvlText w:val="o"/>
      <w:lvlJc w:val="left"/>
      <w:pPr>
        <w:ind w:left="1440" w:hanging="360"/>
      </w:pPr>
      <w:rPr>
        <w:rFonts w:hint="default" w:ascii="Courier New" w:hAnsi="Courier New" w:cs="Courier New"/>
      </w:rPr>
    </w:lvl>
    <w:lvl w:ilvl="2" w:tplc="85BCE092" w:tentative="1">
      <w:start w:val="1"/>
      <w:numFmt w:val="bullet"/>
      <w:lvlText w:val=""/>
      <w:lvlJc w:val="left"/>
      <w:pPr>
        <w:ind w:left="2160" w:hanging="360"/>
      </w:pPr>
      <w:rPr>
        <w:rFonts w:hint="default" w:ascii="Wingdings" w:hAnsi="Wingdings"/>
      </w:rPr>
    </w:lvl>
    <w:lvl w:ilvl="3" w:tplc="E66435D2" w:tentative="1">
      <w:start w:val="1"/>
      <w:numFmt w:val="bullet"/>
      <w:lvlText w:val=""/>
      <w:lvlJc w:val="left"/>
      <w:pPr>
        <w:ind w:left="2880" w:hanging="360"/>
      </w:pPr>
      <w:rPr>
        <w:rFonts w:hint="default" w:ascii="Symbol" w:hAnsi="Symbol"/>
      </w:rPr>
    </w:lvl>
    <w:lvl w:ilvl="4" w:tplc="3FDE9710" w:tentative="1">
      <w:start w:val="1"/>
      <w:numFmt w:val="bullet"/>
      <w:lvlText w:val="o"/>
      <w:lvlJc w:val="left"/>
      <w:pPr>
        <w:ind w:left="3600" w:hanging="360"/>
      </w:pPr>
      <w:rPr>
        <w:rFonts w:hint="default" w:ascii="Courier New" w:hAnsi="Courier New" w:cs="Courier New"/>
      </w:rPr>
    </w:lvl>
    <w:lvl w:ilvl="5" w:tplc="CAF84440" w:tentative="1">
      <w:start w:val="1"/>
      <w:numFmt w:val="bullet"/>
      <w:lvlText w:val=""/>
      <w:lvlJc w:val="left"/>
      <w:pPr>
        <w:ind w:left="4320" w:hanging="360"/>
      </w:pPr>
      <w:rPr>
        <w:rFonts w:hint="default" w:ascii="Wingdings" w:hAnsi="Wingdings"/>
      </w:rPr>
    </w:lvl>
    <w:lvl w:ilvl="6" w:tplc="B75264BC" w:tentative="1">
      <w:start w:val="1"/>
      <w:numFmt w:val="bullet"/>
      <w:lvlText w:val=""/>
      <w:lvlJc w:val="left"/>
      <w:pPr>
        <w:ind w:left="5040" w:hanging="360"/>
      </w:pPr>
      <w:rPr>
        <w:rFonts w:hint="default" w:ascii="Symbol" w:hAnsi="Symbol"/>
      </w:rPr>
    </w:lvl>
    <w:lvl w:ilvl="7" w:tplc="F43C62EC" w:tentative="1">
      <w:start w:val="1"/>
      <w:numFmt w:val="bullet"/>
      <w:lvlText w:val="o"/>
      <w:lvlJc w:val="left"/>
      <w:pPr>
        <w:ind w:left="5760" w:hanging="360"/>
      </w:pPr>
      <w:rPr>
        <w:rFonts w:hint="default" w:ascii="Courier New" w:hAnsi="Courier New" w:cs="Courier New"/>
      </w:rPr>
    </w:lvl>
    <w:lvl w:ilvl="8" w:tplc="660694BE" w:tentative="1">
      <w:start w:val="1"/>
      <w:numFmt w:val="bullet"/>
      <w:lvlText w:val=""/>
      <w:lvlJc w:val="left"/>
      <w:pPr>
        <w:ind w:left="6480" w:hanging="360"/>
      </w:pPr>
      <w:rPr>
        <w:rFonts w:hint="default" w:ascii="Wingdings" w:hAnsi="Wingdings"/>
      </w:rPr>
    </w:lvl>
  </w:abstractNum>
  <w:abstractNum w:abstractNumId="13" w15:restartNumberingAfterBreak="0">
    <w:nsid w:val="44D14374"/>
    <w:multiLevelType w:val="hybridMultilevel"/>
    <w:tmpl w:val="D3669A08"/>
    <w:lvl w:ilvl="0" w:tplc="12360714">
      <w:start w:val="1"/>
      <w:numFmt w:val="bullet"/>
      <w:lvlText w:val=""/>
      <w:lvlJc w:val="left"/>
      <w:pPr>
        <w:ind w:left="900" w:hanging="360"/>
      </w:pPr>
      <w:rPr>
        <w:rFonts w:hint="default" w:ascii="Symbol" w:hAnsi="Symbol"/>
      </w:rPr>
    </w:lvl>
    <w:lvl w:ilvl="1" w:tplc="E0AE14E4" w:tentative="1">
      <w:start w:val="1"/>
      <w:numFmt w:val="bullet"/>
      <w:lvlText w:val="o"/>
      <w:lvlJc w:val="left"/>
      <w:pPr>
        <w:ind w:left="1620" w:hanging="360"/>
      </w:pPr>
      <w:rPr>
        <w:rFonts w:hint="default" w:ascii="Courier New" w:hAnsi="Courier New" w:cs="Courier New"/>
      </w:rPr>
    </w:lvl>
    <w:lvl w:ilvl="2" w:tplc="D30CEC36" w:tentative="1">
      <w:start w:val="1"/>
      <w:numFmt w:val="bullet"/>
      <w:lvlText w:val=""/>
      <w:lvlJc w:val="left"/>
      <w:pPr>
        <w:ind w:left="2340" w:hanging="360"/>
      </w:pPr>
      <w:rPr>
        <w:rFonts w:hint="default" w:ascii="Wingdings" w:hAnsi="Wingdings"/>
      </w:rPr>
    </w:lvl>
    <w:lvl w:ilvl="3" w:tplc="6E48354A" w:tentative="1">
      <w:start w:val="1"/>
      <w:numFmt w:val="bullet"/>
      <w:lvlText w:val=""/>
      <w:lvlJc w:val="left"/>
      <w:pPr>
        <w:ind w:left="3060" w:hanging="360"/>
      </w:pPr>
      <w:rPr>
        <w:rFonts w:hint="default" w:ascii="Symbol" w:hAnsi="Symbol"/>
      </w:rPr>
    </w:lvl>
    <w:lvl w:ilvl="4" w:tplc="C26AE73C" w:tentative="1">
      <w:start w:val="1"/>
      <w:numFmt w:val="bullet"/>
      <w:lvlText w:val="o"/>
      <w:lvlJc w:val="left"/>
      <w:pPr>
        <w:ind w:left="3780" w:hanging="360"/>
      </w:pPr>
      <w:rPr>
        <w:rFonts w:hint="default" w:ascii="Courier New" w:hAnsi="Courier New" w:cs="Courier New"/>
      </w:rPr>
    </w:lvl>
    <w:lvl w:ilvl="5" w:tplc="796241F6" w:tentative="1">
      <w:start w:val="1"/>
      <w:numFmt w:val="bullet"/>
      <w:lvlText w:val=""/>
      <w:lvlJc w:val="left"/>
      <w:pPr>
        <w:ind w:left="4500" w:hanging="360"/>
      </w:pPr>
      <w:rPr>
        <w:rFonts w:hint="default" w:ascii="Wingdings" w:hAnsi="Wingdings"/>
      </w:rPr>
    </w:lvl>
    <w:lvl w:ilvl="6" w:tplc="0B8C5CC0" w:tentative="1">
      <w:start w:val="1"/>
      <w:numFmt w:val="bullet"/>
      <w:lvlText w:val=""/>
      <w:lvlJc w:val="left"/>
      <w:pPr>
        <w:ind w:left="5220" w:hanging="360"/>
      </w:pPr>
      <w:rPr>
        <w:rFonts w:hint="default" w:ascii="Symbol" w:hAnsi="Symbol"/>
      </w:rPr>
    </w:lvl>
    <w:lvl w:ilvl="7" w:tplc="BA76B9F6" w:tentative="1">
      <w:start w:val="1"/>
      <w:numFmt w:val="bullet"/>
      <w:lvlText w:val="o"/>
      <w:lvlJc w:val="left"/>
      <w:pPr>
        <w:ind w:left="5940" w:hanging="360"/>
      </w:pPr>
      <w:rPr>
        <w:rFonts w:hint="default" w:ascii="Courier New" w:hAnsi="Courier New" w:cs="Courier New"/>
      </w:rPr>
    </w:lvl>
    <w:lvl w:ilvl="8" w:tplc="ACAE0E18" w:tentative="1">
      <w:start w:val="1"/>
      <w:numFmt w:val="bullet"/>
      <w:lvlText w:val=""/>
      <w:lvlJc w:val="left"/>
      <w:pPr>
        <w:ind w:left="6660" w:hanging="360"/>
      </w:pPr>
      <w:rPr>
        <w:rFonts w:hint="default" w:ascii="Wingdings" w:hAnsi="Wingdings"/>
      </w:rPr>
    </w:lvl>
  </w:abstractNum>
  <w:abstractNum w:abstractNumId="14" w15:restartNumberingAfterBreak="0">
    <w:nsid w:val="46AB493E"/>
    <w:multiLevelType w:val="hybridMultilevel"/>
    <w:tmpl w:val="14962D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796796"/>
    <w:multiLevelType w:val="hybridMultilevel"/>
    <w:tmpl w:val="FFFFFFFF"/>
    <w:lvl w:ilvl="0" w:tplc="93B4E17A">
      <w:start w:val="1"/>
      <w:numFmt w:val="bullet"/>
      <w:lvlText w:val="·"/>
      <w:lvlJc w:val="left"/>
      <w:pPr>
        <w:ind w:left="720" w:hanging="360"/>
      </w:pPr>
      <w:rPr>
        <w:rFonts w:hint="default" w:ascii="Symbol" w:hAnsi="Symbol"/>
      </w:rPr>
    </w:lvl>
    <w:lvl w:ilvl="1" w:tplc="B01CC282">
      <w:start w:val="1"/>
      <w:numFmt w:val="bullet"/>
      <w:lvlText w:val="o"/>
      <w:lvlJc w:val="left"/>
      <w:pPr>
        <w:ind w:left="1440" w:hanging="360"/>
      </w:pPr>
      <w:rPr>
        <w:rFonts w:hint="default" w:ascii="Courier New" w:hAnsi="Courier New"/>
      </w:rPr>
    </w:lvl>
    <w:lvl w:ilvl="2" w:tplc="6F080924">
      <w:start w:val="1"/>
      <w:numFmt w:val="bullet"/>
      <w:lvlText w:val=""/>
      <w:lvlJc w:val="left"/>
      <w:pPr>
        <w:ind w:left="2160" w:hanging="360"/>
      </w:pPr>
      <w:rPr>
        <w:rFonts w:hint="default" w:ascii="Wingdings" w:hAnsi="Wingdings"/>
      </w:rPr>
    </w:lvl>
    <w:lvl w:ilvl="3" w:tplc="2EFCEFF4">
      <w:start w:val="1"/>
      <w:numFmt w:val="bullet"/>
      <w:lvlText w:val=""/>
      <w:lvlJc w:val="left"/>
      <w:pPr>
        <w:ind w:left="2880" w:hanging="360"/>
      </w:pPr>
      <w:rPr>
        <w:rFonts w:hint="default" w:ascii="Symbol" w:hAnsi="Symbol"/>
      </w:rPr>
    </w:lvl>
    <w:lvl w:ilvl="4" w:tplc="072CA48C">
      <w:start w:val="1"/>
      <w:numFmt w:val="bullet"/>
      <w:lvlText w:val="o"/>
      <w:lvlJc w:val="left"/>
      <w:pPr>
        <w:ind w:left="3600" w:hanging="360"/>
      </w:pPr>
      <w:rPr>
        <w:rFonts w:hint="default" w:ascii="Courier New" w:hAnsi="Courier New"/>
      </w:rPr>
    </w:lvl>
    <w:lvl w:ilvl="5" w:tplc="138E87AC">
      <w:start w:val="1"/>
      <w:numFmt w:val="bullet"/>
      <w:lvlText w:val=""/>
      <w:lvlJc w:val="left"/>
      <w:pPr>
        <w:ind w:left="4320" w:hanging="360"/>
      </w:pPr>
      <w:rPr>
        <w:rFonts w:hint="default" w:ascii="Wingdings" w:hAnsi="Wingdings"/>
      </w:rPr>
    </w:lvl>
    <w:lvl w:ilvl="6" w:tplc="4F8ACFC8">
      <w:start w:val="1"/>
      <w:numFmt w:val="bullet"/>
      <w:lvlText w:val=""/>
      <w:lvlJc w:val="left"/>
      <w:pPr>
        <w:ind w:left="5040" w:hanging="360"/>
      </w:pPr>
      <w:rPr>
        <w:rFonts w:hint="default" w:ascii="Symbol" w:hAnsi="Symbol"/>
      </w:rPr>
    </w:lvl>
    <w:lvl w:ilvl="7" w:tplc="C56665DE">
      <w:start w:val="1"/>
      <w:numFmt w:val="bullet"/>
      <w:lvlText w:val="o"/>
      <w:lvlJc w:val="left"/>
      <w:pPr>
        <w:ind w:left="5760" w:hanging="360"/>
      </w:pPr>
      <w:rPr>
        <w:rFonts w:hint="default" w:ascii="Courier New" w:hAnsi="Courier New"/>
      </w:rPr>
    </w:lvl>
    <w:lvl w:ilvl="8" w:tplc="4F74A49E">
      <w:start w:val="1"/>
      <w:numFmt w:val="bullet"/>
      <w:lvlText w:val=""/>
      <w:lvlJc w:val="left"/>
      <w:pPr>
        <w:ind w:left="6480" w:hanging="360"/>
      </w:pPr>
      <w:rPr>
        <w:rFonts w:hint="default" w:ascii="Wingdings" w:hAnsi="Wingdings"/>
      </w:rPr>
    </w:lvl>
  </w:abstractNum>
  <w:abstractNum w:abstractNumId="16" w15:restartNumberingAfterBreak="0">
    <w:nsid w:val="4C397BFD"/>
    <w:multiLevelType w:val="hybridMultilevel"/>
    <w:tmpl w:val="E5CA1586"/>
    <w:lvl w:ilvl="0" w:tplc="2BE08214">
      <w:start w:val="1"/>
      <w:numFmt w:val="bullet"/>
      <w:lvlText w:val=""/>
      <w:lvlJc w:val="left"/>
      <w:pPr>
        <w:ind w:left="750" w:hanging="360"/>
      </w:pPr>
      <w:rPr>
        <w:rFonts w:hint="default" w:ascii="Symbol" w:hAnsi="Symbol"/>
      </w:rPr>
    </w:lvl>
    <w:lvl w:ilvl="1" w:tplc="B69AE9FC" w:tentative="1">
      <w:start w:val="1"/>
      <w:numFmt w:val="bullet"/>
      <w:lvlText w:val="o"/>
      <w:lvlJc w:val="left"/>
      <w:pPr>
        <w:ind w:left="1470" w:hanging="360"/>
      </w:pPr>
      <w:rPr>
        <w:rFonts w:hint="default" w:ascii="Courier New" w:hAnsi="Courier New" w:cs="Courier New"/>
      </w:rPr>
    </w:lvl>
    <w:lvl w:ilvl="2" w:tplc="29D8CE24" w:tentative="1">
      <w:start w:val="1"/>
      <w:numFmt w:val="bullet"/>
      <w:lvlText w:val=""/>
      <w:lvlJc w:val="left"/>
      <w:pPr>
        <w:ind w:left="2190" w:hanging="360"/>
      </w:pPr>
      <w:rPr>
        <w:rFonts w:hint="default" w:ascii="Wingdings" w:hAnsi="Wingdings"/>
      </w:rPr>
    </w:lvl>
    <w:lvl w:ilvl="3" w:tplc="C98E070E" w:tentative="1">
      <w:start w:val="1"/>
      <w:numFmt w:val="bullet"/>
      <w:lvlText w:val=""/>
      <w:lvlJc w:val="left"/>
      <w:pPr>
        <w:ind w:left="2910" w:hanging="360"/>
      </w:pPr>
      <w:rPr>
        <w:rFonts w:hint="default" w:ascii="Symbol" w:hAnsi="Symbol"/>
      </w:rPr>
    </w:lvl>
    <w:lvl w:ilvl="4" w:tplc="17A69348" w:tentative="1">
      <w:start w:val="1"/>
      <w:numFmt w:val="bullet"/>
      <w:lvlText w:val="o"/>
      <w:lvlJc w:val="left"/>
      <w:pPr>
        <w:ind w:left="3630" w:hanging="360"/>
      </w:pPr>
      <w:rPr>
        <w:rFonts w:hint="default" w:ascii="Courier New" w:hAnsi="Courier New" w:cs="Courier New"/>
      </w:rPr>
    </w:lvl>
    <w:lvl w:ilvl="5" w:tplc="A636D7A0" w:tentative="1">
      <w:start w:val="1"/>
      <w:numFmt w:val="bullet"/>
      <w:lvlText w:val=""/>
      <w:lvlJc w:val="left"/>
      <w:pPr>
        <w:ind w:left="4350" w:hanging="360"/>
      </w:pPr>
      <w:rPr>
        <w:rFonts w:hint="default" w:ascii="Wingdings" w:hAnsi="Wingdings"/>
      </w:rPr>
    </w:lvl>
    <w:lvl w:ilvl="6" w:tplc="B07AED3A" w:tentative="1">
      <w:start w:val="1"/>
      <w:numFmt w:val="bullet"/>
      <w:lvlText w:val=""/>
      <w:lvlJc w:val="left"/>
      <w:pPr>
        <w:ind w:left="5070" w:hanging="360"/>
      </w:pPr>
      <w:rPr>
        <w:rFonts w:hint="default" w:ascii="Symbol" w:hAnsi="Symbol"/>
      </w:rPr>
    </w:lvl>
    <w:lvl w:ilvl="7" w:tplc="855802CC" w:tentative="1">
      <w:start w:val="1"/>
      <w:numFmt w:val="bullet"/>
      <w:lvlText w:val="o"/>
      <w:lvlJc w:val="left"/>
      <w:pPr>
        <w:ind w:left="5790" w:hanging="360"/>
      </w:pPr>
      <w:rPr>
        <w:rFonts w:hint="default" w:ascii="Courier New" w:hAnsi="Courier New" w:cs="Courier New"/>
      </w:rPr>
    </w:lvl>
    <w:lvl w:ilvl="8" w:tplc="92FE8336" w:tentative="1">
      <w:start w:val="1"/>
      <w:numFmt w:val="bullet"/>
      <w:lvlText w:val=""/>
      <w:lvlJc w:val="left"/>
      <w:pPr>
        <w:ind w:left="6510" w:hanging="360"/>
      </w:pPr>
      <w:rPr>
        <w:rFonts w:hint="default" w:ascii="Wingdings" w:hAnsi="Wingdings"/>
      </w:rPr>
    </w:lvl>
  </w:abstractNum>
  <w:abstractNum w:abstractNumId="17" w15:restartNumberingAfterBreak="0">
    <w:nsid w:val="4D5C008C"/>
    <w:multiLevelType w:val="hybridMultilevel"/>
    <w:tmpl w:val="53404222"/>
    <w:lvl w:ilvl="0" w:tplc="4E5A309A">
      <w:start w:val="1"/>
      <w:numFmt w:val="bullet"/>
      <w:lvlText w:val=""/>
      <w:lvlJc w:val="left"/>
      <w:pPr>
        <w:ind w:left="1440" w:hanging="360"/>
      </w:pPr>
      <w:rPr>
        <w:rFonts w:hint="default" w:ascii="Symbol" w:hAnsi="Symbol"/>
      </w:rPr>
    </w:lvl>
    <w:lvl w:ilvl="1" w:tplc="DC148CDA" w:tentative="1">
      <w:start w:val="1"/>
      <w:numFmt w:val="bullet"/>
      <w:lvlText w:val="o"/>
      <w:lvlJc w:val="left"/>
      <w:pPr>
        <w:ind w:left="2160" w:hanging="360"/>
      </w:pPr>
      <w:rPr>
        <w:rFonts w:hint="default" w:ascii="Courier New" w:hAnsi="Courier New" w:cs="Courier New"/>
      </w:rPr>
    </w:lvl>
    <w:lvl w:ilvl="2" w:tplc="0124FF56" w:tentative="1">
      <w:start w:val="1"/>
      <w:numFmt w:val="bullet"/>
      <w:lvlText w:val=""/>
      <w:lvlJc w:val="left"/>
      <w:pPr>
        <w:ind w:left="2880" w:hanging="360"/>
      </w:pPr>
      <w:rPr>
        <w:rFonts w:hint="default" w:ascii="Wingdings" w:hAnsi="Wingdings"/>
      </w:rPr>
    </w:lvl>
    <w:lvl w:ilvl="3" w:tplc="3B92DB9A" w:tentative="1">
      <w:start w:val="1"/>
      <w:numFmt w:val="bullet"/>
      <w:lvlText w:val=""/>
      <w:lvlJc w:val="left"/>
      <w:pPr>
        <w:ind w:left="3600" w:hanging="360"/>
      </w:pPr>
      <w:rPr>
        <w:rFonts w:hint="default" w:ascii="Symbol" w:hAnsi="Symbol"/>
      </w:rPr>
    </w:lvl>
    <w:lvl w:ilvl="4" w:tplc="449A1392" w:tentative="1">
      <w:start w:val="1"/>
      <w:numFmt w:val="bullet"/>
      <w:lvlText w:val="o"/>
      <w:lvlJc w:val="left"/>
      <w:pPr>
        <w:ind w:left="4320" w:hanging="360"/>
      </w:pPr>
      <w:rPr>
        <w:rFonts w:hint="default" w:ascii="Courier New" w:hAnsi="Courier New" w:cs="Courier New"/>
      </w:rPr>
    </w:lvl>
    <w:lvl w:ilvl="5" w:tplc="35D80E8C" w:tentative="1">
      <w:start w:val="1"/>
      <w:numFmt w:val="bullet"/>
      <w:lvlText w:val=""/>
      <w:lvlJc w:val="left"/>
      <w:pPr>
        <w:ind w:left="5040" w:hanging="360"/>
      </w:pPr>
      <w:rPr>
        <w:rFonts w:hint="default" w:ascii="Wingdings" w:hAnsi="Wingdings"/>
      </w:rPr>
    </w:lvl>
    <w:lvl w:ilvl="6" w:tplc="4F5CFE78" w:tentative="1">
      <w:start w:val="1"/>
      <w:numFmt w:val="bullet"/>
      <w:lvlText w:val=""/>
      <w:lvlJc w:val="left"/>
      <w:pPr>
        <w:ind w:left="5760" w:hanging="360"/>
      </w:pPr>
      <w:rPr>
        <w:rFonts w:hint="default" w:ascii="Symbol" w:hAnsi="Symbol"/>
      </w:rPr>
    </w:lvl>
    <w:lvl w:ilvl="7" w:tplc="DE1087B0" w:tentative="1">
      <w:start w:val="1"/>
      <w:numFmt w:val="bullet"/>
      <w:lvlText w:val="o"/>
      <w:lvlJc w:val="left"/>
      <w:pPr>
        <w:ind w:left="6480" w:hanging="360"/>
      </w:pPr>
      <w:rPr>
        <w:rFonts w:hint="default" w:ascii="Courier New" w:hAnsi="Courier New" w:cs="Courier New"/>
      </w:rPr>
    </w:lvl>
    <w:lvl w:ilvl="8" w:tplc="EA14B28E" w:tentative="1">
      <w:start w:val="1"/>
      <w:numFmt w:val="bullet"/>
      <w:lvlText w:val=""/>
      <w:lvlJc w:val="left"/>
      <w:pPr>
        <w:ind w:left="7200" w:hanging="360"/>
      </w:pPr>
      <w:rPr>
        <w:rFonts w:hint="default" w:ascii="Wingdings" w:hAnsi="Wingdings"/>
      </w:rPr>
    </w:lvl>
  </w:abstractNum>
  <w:abstractNum w:abstractNumId="18" w15:restartNumberingAfterBreak="0">
    <w:nsid w:val="52A30A88"/>
    <w:multiLevelType w:val="hybridMultilevel"/>
    <w:tmpl w:val="668C90A4"/>
    <w:lvl w:ilvl="0" w:tplc="A2AC3B4C">
      <w:start w:val="1"/>
      <w:numFmt w:val="bullet"/>
      <w:lvlText w:val=""/>
      <w:lvlJc w:val="left"/>
      <w:pPr>
        <w:ind w:left="720" w:hanging="360"/>
      </w:pPr>
      <w:rPr>
        <w:rFonts w:hint="default" w:ascii="Symbol" w:hAnsi="Symbol"/>
      </w:rPr>
    </w:lvl>
    <w:lvl w:ilvl="1" w:tplc="28D0035E" w:tentative="1">
      <w:start w:val="1"/>
      <w:numFmt w:val="bullet"/>
      <w:lvlText w:val="o"/>
      <w:lvlJc w:val="left"/>
      <w:pPr>
        <w:ind w:left="1440" w:hanging="360"/>
      </w:pPr>
      <w:rPr>
        <w:rFonts w:hint="default" w:ascii="Courier New" w:hAnsi="Courier New" w:cs="Courier New"/>
      </w:rPr>
    </w:lvl>
    <w:lvl w:ilvl="2" w:tplc="A03A3E24" w:tentative="1">
      <w:start w:val="1"/>
      <w:numFmt w:val="bullet"/>
      <w:lvlText w:val=""/>
      <w:lvlJc w:val="left"/>
      <w:pPr>
        <w:ind w:left="2160" w:hanging="360"/>
      </w:pPr>
      <w:rPr>
        <w:rFonts w:hint="default" w:ascii="Wingdings" w:hAnsi="Wingdings"/>
      </w:rPr>
    </w:lvl>
    <w:lvl w:ilvl="3" w:tplc="4FCE2BBA" w:tentative="1">
      <w:start w:val="1"/>
      <w:numFmt w:val="bullet"/>
      <w:lvlText w:val=""/>
      <w:lvlJc w:val="left"/>
      <w:pPr>
        <w:ind w:left="2880" w:hanging="360"/>
      </w:pPr>
      <w:rPr>
        <w:rFonts w:hint="default" w:ascii="Symbol" w:hAnsi="Symbol"/>
      </w:rPr>
    </w:lvl>
    <w:lvl w:ilvl="4" w:tplc="E4D8B682" w:tentative="1">
      <w:start w:val="1"/>
      <w:numFmt w:val="bullet"/>
      <w:lvlText w:val="o"/>
      <w:lvlJc w:val="left"/>
      <w:pPr>
        <w:ind w:left="3600" w:hanging="360"/>
      </w:pPr>
      <w:rPr>
        <w:rFonts w:hint="default" w:ascii="Courier New" w:hAnsi="Courier New" w:cs="Courier New"/>
      </w:rPr>
    </w:lvl>
    <w:lvl w:ilvl="5" w:tplc="257097CA" w:tentative="1">
      <w:start w:val="1"/>
      <w:numFmt w:val="bullet"/>
      <w:lvlText w:val=""/>
      <w:lvlJc w:val="left"/>
      <w:pPr>
        <w:ind w:left="4320" w:hanging="360"/>
      </w:pPr>
      <w:rPr>
        <w:rFonts w:hint="default" w:ascii="Wingdings" w:hAnsi="Wingdings"/>
      </w:rPr>
    </w:lvl>
    <w:lvl w:ilvl="6" w:tplc="B9A46AF0" w:tentative="1">
      <w:start w:val="1"/>
      <w:numFmt w:val="bullet"/>
      <w:lvlText w:val=""/>
      <w:lvlJc w:val="left"/>
      <w:pPr>
        <w:ind w:left="5040" w:hanging="360"/>
      </w:pPr>
      <w:rPr>
        <w:rFonts w:hint="default" w:ascii="Symbol" w:hAnsi="Symbol"/>
      </w:rPr>
    </w:lvl>
    <w:lvl w:ilvl="7" w:tplc="034A88E4" w:tentative="1">
      <w:start w:val="1"/>
      <w:numFmt w:val="bullet"/>
      <w:lvlText w:val="o"/>
      <w:lvlJc w:val="left"/>
      <w:pPr>
        <w:ind w:left="5760" w:hanging="360"/>
      </w:pPr>
      <w:rPr>
        <w:rFonts w:hint="default" w:ascii="Courier New" w:hAnsi="Courier New" w:cs="Courier New"/>
      </w:rPr>
    </w:lvl>
    <w:lvl w:ilvl="8" w:tplc="0C8462EC" w:tentative="1">
      <w:start w:val="1"/>
      <w:numFmt w:val="bullet"/>
      <w:lvlText w:val=""/>
      <w:lvlJc w:val="left"/>
      <w:pPr>
        <w:ind w:left="6480" w:hanging="360"/>
      </w:pPr>
      <w:rPr>
        <w:rFonts w:hint="default" w:ascii="Wingdings" w:hAnsi="Wingdings"/>
      </w:rPr>
    </w:lvl>
  </w:abstractNum>
  <w:abstractNum w:abstractNumId="19" w15:restartNumberingAfterBreak="0">
    <w:nsid w:val="58F87BE1"/>
    <w:multiLevelType w:val="hybridMultilevel"/>
    <w:tmpl w:val="887EB2DA"/>
    <w:lvl w:ilvl="0" w:tplc="6AC47286">
      <w:start w:val="1"/>
      <w:numFmt w:val="bullet"/>
      <w:lvlText w:val=""/>
      <w:lvlJc w:val="left"/>
      <w:pPr>
        <w:ind w:left="720" w:hanging="360"/>
      </w:pPr>
      <w:rPr>
        <w:rFonts w:hint="default" w:ascii="Symbol" w:hAnsi="Symbol"/>
      </w:rPr>
    </w:lvl>
    <w:lvl w:ilvl="1" w:tplc="EFFE6AA8">
      <w:start w:val="1"/>
      <w:numFmt w:val="bullet"/>
      <w:lvlText w:val="o"/>
      <w:lvlJc w:val="left"/>
      <w:pPr>
        <w:ind w:left="1440" w:hanging="360"/>
      </w:pPr>
      <w:rPr>
        <w:rFonts w:hint="default" w:ascii="Courier New" w:hAnsi="Courier New" w:cs="Courier New"/>
      </w:rPr>
    </w:lvl>
    <w:lvl w:ilvl="2" w:tplc="12769C16" w:tentative="1">
      <w:start w:val="1"/>
      <w:numFmt w:val="bullet"/>
      <w:lvlText w:val=""/>
      <w:lvlJc w:val="left"/>
      <w:pPr>
        <w:ind w:left="2160" w:hanging="360"/>
      </w:pPr>
      <w:rPr>
        <w:rFonts w:hint="default" w:ascii="Wingdings" w:hAnsi="Wingdings"/>
      </w:rPr>
    </w:lvl>
    <w:lvl w:ilvl="3" w:tplc="843EE216" w:tentative="1">
      <w:start w:val="1"/>
      <w:numFmt w:val="bullet"/>
      <w:lvlText w:val=""/>
      <w:lvlJc w:val="left"/>
      <w:pPr>
        <w:ind w:left="2880" w:hanging="360"/>
      </w:pPr>
      <w:rPr>
        <w:rFonts w:hint="default" w:ascii="Symbol" w:hAnsi="Symbol"/>
      </w:rPr>
    </w:lvl>
    <w:lvl w:ilvl="4" w:tplc="F07A41A6" w:tentative="1">
      <w:start w:val="1"/>
      <w:numFmt w:val="bullet"/>
      <w:lvlText w:val="o"/>
      <w:lvlJc w:val="left"/>
      <w:pPr>
        <w:ind w:left="3600" w:hanging="360"/>
      </w:pPr>
      <w:rPr>
        <w:rFonts w:hint="default" w:ascii="Courier New" w:hAnsi="Courier New" w:cs="Courier New"/>
      </w:rPr>
    </w:lvl>
    <w:lvl w:ilvl="5" w:tplc="05F007DE" w:tentative="1">
      <w:start w:val="1"/>
      <w:numFmt w:val="bullet"/>
      <w:lvlText w:val=""/>
      <w:lvlJc w:val="left"/>
      <w:pPr>
        <w:ind w:left="4320" w:hanging="360"/>
      </w:pPr>
      <w:rPr>
        <w:rFonts w:hint="default" w:ascii="Wingdings" w:hAnsi="Wingdings"/>
      </w:rPr>
    </w:lvl>
    <w:lvl w:ilvl="6" w:tplc="179C3FB4" w:tentative="1">
      <w:start w:val="1"/>
      <w:numFmt w:val="bullet"/>
      <w:lvlText w:val=""/>
      <w:lvlJc w:val="left"/>
      <w:pPr>
        <w:ind w:left="5040" w:hanging="360"/>
      </w:pPr>
      <w:rPr>
        <w:rFonts w:hint="default" w:ascii="Symbol" w:hAnsi="Symbol"/>
      </w:rPr>
    </w:lvl>
    <w:lvl w:ilvl="7" w:tplc="2B5E42C0" w:tentative="1">
      <w:start w:val="1"/>
      <w:numFmt w:val="bullet"/>
      <w:lvlText w:val="o"/>
      <w:lvlJc w:val="left"/>
      <w:pPr>
        <w:ind w:left="5760" w:hanging="360"/>
      </w:pPr>
      <w:rPr>
        <w:rFonts w:hint="default" w:ascii="Courier New" w:hAnsi="Courier New" w:cs="Courier New"/>
      </w:rPr>
    </w:lvl>
    <w:lvl w:ilvl="8" w:tplc="1E66992E" w:tentative="1">
      <w:start w:val="1"/>
      <w:numFmt w:val="bullet"/>
      <w:lvlText w:val=""/>
      <w:lvlJc w:val="left"/>
      <w:pPr>
        <w:ind w:left="6480" w:hanging="360"/>
      </w:pPr>
      <w:rPr>
        <w:rFonts w:hint="default" w:ascii="Wingdings" w:hAnsi="Wingdings"/>
      </w:rPr>
    </w:lvl>
  </w:abstractNum>
  <w:abstractNum w:abstractNumId="20" w15:restartNumberingAfterBreak="0">
    <w:nsid w:val="6BBA060A"/>
    <w:multiLevelType w:val="hybridMultilevel"/>
    <w:tmpl w:val="9D4A89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CD37FC9"/>
    <w:multiLevelType w:val="hybridMultilevel"/>
    <w:tmpl w:val="0A84A82E"/>
    <w:lvl w:ilvl="0" w:tplc="0CD6D884">
      <w:start w:val="1"/>
      <w:numFmt w:val="bullet"/>
      <w:lvlText w:val=""/>
      <w:lvlJc w:val="left"/>
      <w:pPr>
        <w:ind w:left="720" w:hanging="360"/>
      </w:pPr>
      <w:rPr>
        <w:rFonts w:hint="default" w:ascii="Symbol" w:hAnsi="Symbol"/>
      </w:rPr>
    </w:lvl>
    <w:lvl w:ilvl="1" w:tplc="CD188A84" w:tentative="1">
      <w:start w:val="1"/>
      <w:numFmt w:val="bullet"/>
      <w:lvlText w:val="o"/>
      <w:lvlJc w:val="left"/>
      <w:pPr>
        <w:ind w:left="1440" w:hanging="360"/>
      </w:pPr>
      <w:rPr>
        <w:rFonts w:hint="default" w:ascii="Courier New" w:hAnsi="Courier New" w:cs="Courier New"/>
      </w:rPr>
    </w:lvl>
    <w:lvl w:ilvl="2" w:tplc="5D58750A" w:tentative="1">
      <w:start w:val="1"/>
      <w:numFmt w:val="bullet"/>
      <w:lvlText w:val=""/>
      <w:lvlJc w:val="left"/>
      <w:pPr>
        <w:ind w:left="2160" w:hanging="360"/>
      </w:pPr>
      <w:rPr>
        <w:rFonts w:hint="default" w:ascii="Wingdings" w:hAnsi="Wingdings"/>
      </w:rPr>
    </w:lvl>
    <w:lvl w:ilvl="3" w:tplc="6EC851DC" w:tentative="1">
      <w:start w:val="1"/>
      <w:numFmt w:val="bullet"/>
      <w:lvlText w:val=""/>
      <w:lvlJc w:val="left"/>
      <w:pPr>
        <w:ind w:left="2880" w:hanging="360"/>
      </w:pPr>
      <w:rPr>
        <w:rFonts w:hint="default" w:ascii="Symbol" w:hAnsi="Symbol"/>
      </w:rPr>
    </w:lvl>
    <w:lvl w:ilvl="4" w:tplc="F5C2B508" w:tentative="1">
      <w:start w:val="1"/>
      <w:numFmt w:val="bullet"/>
      <w:lvlText w:val="o"/>
      <w:lvlJc w:val="left"/>
      <w:pPr>
        <w:ind w:left="3600" w:hanging="360"/>
      </w:pPr>
      <w:rPr>
        <w:rFonts w:hint="default" w:ascii="Courier New" w:hAnsi="Courier New" w:cs="Courier New"/>
      </w:rPr>
    </w:lvl>
    <w:lvl w:ilvl="5" w:tplc="7F3CABC4" w:tentative="1">
      <w:start w:val="1"/>
      <w:numFmt w:val="bullet"/>
      <w:lvlText w:val=""/>
      <w:lvlJc w:val="left"/>
      <w:pPr>
        <w:ind w:left="4320" w:hanging="360"/>
      </w:pPr>
      <w:rPr>
        <w:rFonts w:hint="default" w:ascii="Wingdings" w:hAnsi="Wingdings"/>
      </w:rPr>
    </w:lvl>
    <w:lvl w:ilvl="6" w:tplc="0674D1F4" w:tentative="1">
      <w:start w:val="1"/>
      <w:numFmt w:val="bullet"/>
      <w:lvlText w:val=""/>
      <w:lvlJc w:val="left"/>
      <w:pPr>
        <w:ind w:left="5040" w:hanging="360"/>
      </w:pPr>
      <w:rPr>
        <w:rFonts w:hint="default" w:ascii="Symbol" w:hAnsi="Symbol"/>
      </w:rPr>
    </w:lvl>
    <w:lvl w:ilvl="7" w:tplc="277AC59A" w:tentative="1">
      <w:start w:val="1"/>
      <w:numFmt w:val="bullet"/>
      <w:lvlText w:val="o"/>
      <w:lvlJc w:val="left"/>
      <w:pPr>
        <w:ind w:left="5760" w:hanging="360"/>
      </w:pPr>
      <w:rPr>
        <w:rFonts w:hint="default" w:ascii="Courier New" w:hAnsi="Courier New" w:cs="Courier New"/>
      </w:rPr>
    </w:lvl>
    <w:lvl w:ilvl="8" w:tplc="21F29214" w:tentative="1">
      <w:start w:val="1"/>
      <w:numFmt w:val="bullet"/>
      <w:lvlText w:val=""/>
      <w:lvlJc w:val="left"/>
      <w:pPr>
        <w:ind w:left="6480" w:hanging="360"/>
      </w:pPr>
      <w:rPr>
        <w:rFonts w:hint="default" w:ascii="Wingdings" w:hAnsi="Wingdings"/>
      </w:rPr>
    </w:lvl>
  </w:abstractNum>
  <w:num w:numId="1" w16cid:durableId="684095328">
    <w:abstractNumId w:val="15"/>
  </w:num>
  <w:num w:numId="2" w16cid:durableId="373165991">
    <w:abstractNumId w:val="10"/>
  </w:num>
  <w:num w:numId="3" w16cid:durableId="1645311319">
    <w:abstractNumId w:val="3"/>
  </w:num>
  <w:num w:numId="4" w16cid:durableId="1748112846">
    <w:abstractNumId w:val="6"/>
  </w:num>
  <w:num w:numId="5" w16cid:durableId="1967544444">
    <w:abstractNumId w:val="4"/>
  </w:num>
  <w:num w:numId="6" w16cid:durableId="270164398">
    <w:abstractNumId w:val="9"/>
  </w:num>
  <w:num w:numId="7" w16cid:durableId="1060398364">
    <w:abstractNumId w:val="0"/>
  </w:num>
  <w:num w:numId="8" w16cid:durableId="1156452694">
    <w:abstractNumId w:val="11"/>
  </w:num>
  <w:num w:numId="9" w16cid:durableId="782269468">
    <w:abstractNumId w:val="7"/>
  </w:num>
  <w:num w:numId="10" w16cid:durableId="2056807655">
    <w:abstractNumId w:val="18"/>
  </w:num>
  <w:num w:numId="11" w16cid:durableId="1394083679">
    <w:abstractNumId w:val="13"/>
  </w:num>
  <w:num w:numId="12" w16cid:durableId="1976984913">
    <w:abstractNumId w:val="16"/>
  </w:num>
  <w:num w:numId="13" w16cid:durableId="1883321437">
    <w:abstractNumId w:val="2"/>
  </w:num>
  <w:num w:numId="14" w16cid:durableId="1011765177">
    <w:abstractNumId w:val="8"/>
  </w:num>
  <w:num w:numId="15" w16cid:durableId="1108625966">
    <w:abstractNumId w:val="12"/>
  </w:num>
  <w:num w:numId="16" w16cid:durableId="1928343142">
    <w:abstractNumId w:val="21"/>
  </w:num>
  <w:num w:numId="17" w16cid:durableId="1715498675">
    <w:abstractNumId w:val="1"/>
  </w:num>
  <w:num w:numId="18" w16cid:durableId="1563711834">
    <w:abstractNumId w:val="19"/>
  </w:num>
  <w:num w:numId="19" w16cid:durableId="1236672525">
    <w:abstractNumId w:val="17"/>
  </w:num>
  <w:num w:numId="20" w16cid:durableId="2072120393">
    <w:abstractNumId w:val="20"/>
  </w:num>
  <w:num w:numId="21" w16cid:durableId="616136439">
    <w:abstractNumId w:val="5"/>
  </w:num>
  <w:num w:numId="22" w16cid:durableId="7079919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95"/>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5D"/>
    <w:rsid w:val="00026951"/>
    <w:rsid w:val="00061A8D"/>
    <w:rsid w:val="00084A7D"/>
    <w:rsid w:val="000A1535"/>
    <w:rsid w:val="000A4BC2"/>
    <w:rsid w:val="000C53AF"/>
    <w:rsid w:val="000D1C46"/>
    <w:rsid w:val="000D77B5"/>
    <w:rsid w:val="000E67CF"/>
    <w:rsid w:val="000E7FF5"/>
    <w:rsid w:val="001054D8"/>
    <w:rsid w:val="001135DC"/>
    <w:rsid w:val="00172E73"/>
    <w:rsid w:val="00174E84"/>
    <w:rsid w:val="00187BF5"/>
    <w:rsid w:val="001C1805"/>
    <w:rsid w:val="001D6B85"/>
    <w:rsid w:val="001E77C5"/>
    <w:rsid w:val="001F2486"/>
    <w:rsid w:val="002011C6"/>
    <w:rsid w:val="00213610"/>
    <w:rsid w:val="00260A19"/>
    <w:rsid w:val="00261926"/>
    <w:rsid w:val="002B656D"/>
    <w:rsid w:val="002C18C3"/>
    <w:rsid w:val="002C18D9"/>
    <w:rsid w:val="002D690B"/>
    <w:rsid w:val="002F6DAE"/>
    <w:rsid w:val="00301A1A"/>
    <w:rsid w:val="00333646"/>
    <w:rsid w:val="00353403"/>
    <w:rsid w:val="00361D40"/>
    <w:rsid w:val="003C5F1E"/>
    <w:rsid w:val="00401DC2"/>
    <w:rsid w:val="004037CF"/>
    <w:rsid w:val="00414ACC"/>
    <w:rsid w:val="0044065D"/>
    <w:rsid w:val="0045150F"/>
    <w:rsid w:val="00496EB7"/>
    <w:rsid w:val="004B6609"/>
    <w:rsid w:val="004C6936"/>
    <w:rsid w:val="004D434F"/>
    <w:rsid w:val="00532307"/>
    <w:rsid w:val="0053436A"/>
    <w:rsid w:val="00537760"/>
    <w:rsid w:val="0055376C"/>
    <w:rsid w:val="005646D7"/>
    <w:rsid w:val="00571C31"/>
    <w:rsid w:val="005A273D"/>
    <w:rsid w:val="005C4C09"/>
    <w:rsid w:val="005E0A2E"/>
    <w:rsid w:val="005E2016"/>
    <w:rsid w:val="005E796C"/>
    <w:rsid w:val="00616910"/>
    <w:rsid w:val="00626331"/>
    <w:rsid w:val="0068057C"/>
    <w:rsid w:val="006D6779"/>
    <w:rsid w:val="006F3A84"/>
    <w:rsid w:val="00700CCB"/>
    <w:rsid w:val="007022F1"/>
    <w:rsid w:val="0070374E"/>
    <w:rsid w:val="00733C5E"/>
    <w:rsid w:val="0074029F"/>
    <w:rsid w:val="00747196"/>
    <w:rsid w:val="007473A8"/>
    <w:rsid w:val="0075767F"/>
    <w:rsid w:val="007A765B"/>
    <w:rsid w:val="007D397A"/>
    <w:rsid w:val="007E2503"/>
    <w:rsid w:val="007F38B0"/>
    <w:rsid w:val="00807762"/>
    <w:rsid w:val="00833CBF"/>
    <w:rsid w:val="00843337"/>
    <w:rsid w:val="00871EA2"/>
    <w:rsid w:val="00873E2F"/>
    <w:rsid w:val="00891054"/>
    <w:rsid w:val="008A71C0"/>
    <w:rsid w:val="008E74B9"/>
    <w:rsid w:val="009056D3"/>
    <w:rsid w:val="009115F9"/>
    <w:rsid w:val="00940377"/>
    <w:rsid w:val="00940E6F"/>
    <w:rsid w:val="00941E84"/>
    <w:rsid w:val="009567B9"/>
    <w:rsid w:val="00962DD8"/>
    <w:rsid w:val="00970DBC"/>
    <w:rsid w:val="0098320D"/>
    <w:rsid w:val="0098665C"/>
    <w:rsid w:val="009A164D"/>
    <w:rsid w:val="009B0BD7"/>
    <w:rsid w:val="009B212C"/>
    <w:rsid w:val="009F699B"/>
    <w:rsid w:val="00A13B35"/>
    <w:rsid w:val="00A30BBE"/>
    <w:rsid w:val="00A3381B"/>
    <w:rsid w:val="00A36676"/>
    <w:rsid w:val="00A44F61"/>
    <w:rsid w:val="00A529E2"/>
    <w:rsid w:val="00A92BD2"/>
    <w:rsid w:val="00A956D4"/>
    <w:rsid w:val="00AB0000"/>
    <w:rsid w:val="00AE4CC8"/>
    <w:rsid w:val="00B112E4"/>
    <w:rsid w:val="00B21380"/>
    <w:rsid w:val="00B27CF1"/>
    <w:rsid w:val="00B322AE"/>
    <w:rsid w:val="00B42F66"/>
    <w:rsid w:val="00B47DF8"/>
    <w:rsid w:val="00B87E11"/>
    <w:rsid w:val="00BB24CC"/>
    <w:rsid w:val="00BB74AC"/>
    <w:rsid w:val="00BC0DBF"/>
    <w:rsid w:val="00BC1A1D"/>
    <w:rsid w:val="00BC5662"/>
    <w:rsid w:val="00BF3CF0"/>
    <w:rsid w:val="00C11836"/>
    <w:rsid w:val="00C214D4"/>
    <w:rsid w:val="00C26E6C"/>
    <w:rsid w:val="00C335E5"/>
    <w:rsid w:val="00C35D9C"/>
    <w:rsid w:val="00C538DF"/>
    <w:rsid w:val="00C6502F"/>
    <w:rsid w:val="00C71205"/>
    <w:rsid w:val="00C9518B"/>
    <w:rsid w:val="00CB436E"/>
    <w:rsid w:val="00CD766E"/>
    <w:rsid w:val="00CE14B2"/>
    <w:rsid w:val="00CE2A6E"/>
    <w:rsid w:val="00CE7382"/>
    <w:rsid w:val="00D00409"/>
    <w:rsid w:val="00D27BFD"/>
    <w:rsid w:val="00D44386"/>
    <w:rsid w:val="00D70CB7"/>
    <w:rsid w:val="00D73B96"/>
    <w:rsid w:val="00DD6CAB"/>
    <w:rsid w:val="00E051A2"/>
    <w:rsid w:val="00E70356"/>
    <w:rsid w:val="00E73A1C"/>
    <w:rsid w:val="00EA4A56"/>
    <w:rsid w:val="00EA6E5E"/>
    <w:rsid w:val="00ED6B90"/>
    <w:rsid w:val="00F234FE"/>
    <w:rsid w:val="00F276C5"/>
    <w:rsid w:val="00F46A8C"/>
    <w:rsid w:val="00F606D7"/>
    <w:rsid w:val="00F62676"/>
    <w:rsid w:val="00F90F5D"/>
    <w:rsid w:val="00F95FB8"/>
    <w:rsid w:val="00FC5010"/>
    <w:rsid w:val="00FE2761"/>
    <w:rsid w:val="00FF2E33"/>
    <w:rsid w:val="01850E5F"/>
    <w:rsid w:val="064585BF"/>
    <w:rsid w:val="0660FAD5"/>
    <w:rsid w:val="0670DE78"/>
    <w:rsid w:val="0751E965"/>
    <w:rsid w:val="0B651D71"/>
    <w:rsid w:val="0C0D4571"/>
    <w:rsid w:val="0E6FC4C1"/>
    <w:rsid w:val="0EA79B81"/>
    <w:rsid w:val="10BCAA14"/>
    <w:rsid w:val="119A2015"/>
    <w:rsid w:val="11A76583"/>
    <w:rsid w:val="1271E6E3"/>
    <w:rsid w:val="1288BCD4"/>
    <w:rsid w:val="14578610"/>
    <w:rsid w:val="14A48D8F"/>
    <w:rsid w:val="153776D6"/>
    <w:rsid w:val="1687369D"/>
    <w:rsid w:val="1B776909"/>
    <w:rsid w:val="1DDEBCAE"/>
    <w:rsid w:val="1EBAA671"/>
    <w:rsid w:val="236D4555"/>
    <w:rsid w:val="24BE3BA3"/>
    <w:rsid w:val="26ED4F95"/>
    <w:rsid w:val="28479062"/>
    <w:rsid w:val="285351EB"/>
    <w:rsid w:val="2C54738D"/>
    <w:rsid w:val="3172669D"/>
    <w:rsid w:val="32063A3F"/>
    <w:rsid w:val="34772C12"/>
    <w:rsid w:val="34833685"/>
    <w:rsid w:val="37689073"/>
    <w:rsid w:val="39186BA3"/>
    <w:rsid w:val="3EE1432D"/>
    <w:rsid w:val="401F5778"/>
    <w:rsid w:val="40A9780E"/>
    <w:rsid w:val="44134455"/>
    <w:rsid w:val="443D93BA"/>
    <w:rsid w:val="46C6BB91"/>
    <w:rsid w:val="49227224"/>
    <w:rsid w:val="49FE6D80"/>
    <w:rsid w:val="4E4F5989"/>
    <w:rsid w:val="4F0ECCB8"/>
    <w:rsid w:val="5130E451"/>
    <w:rsid w:val="52F4BE55"/>
    <w:rsid w:val="534D9AB3"/>
    <w:rsid w:val="569A8CEC"/>
    <w:rsid w:val="56DD8FA8"/>
    <w:rsid w:val="5797E841"/>
    <w:rsid w:val="59D97250"/>
    <w:rsid w:val="5A133084"/>
    <w:rsid w:val="5BB84F31"/>
    <w:rsid w:val="5C82783E"/>
    <w:rsid w:val="5CFDCDB1"/>
    <w:rsid w:val="5EE6A1A7"/>
    <w:rsid w:val="654CA6BA"/>
    <w:rsid w:val="68CE0237"/>
    <w:rsid w:val="68FF2C00"/>
    <w:rsid w:val="69C81E1E"/>
    <w:rsid w:val="6A8324F2"/>
    <w:rsid w:val="6E3B8FA6"/>
    <w:rsid w:val="6E516E4E"/>
    <w:rsid w:val="6EA28927"/>
    <w:rsid w:val="6F4BC92B"/>
    <w:rsid w:val="6FD76007"/>
    <w:rsid w:val="70E834A0"/>
    <w:rsid w:val="71733068"/>
    <w:rsid w:val="74AAD12A"/>
    <w:rsid w:val="751B5ABC"/>
    <w:rsid w:val="75D1F46E"/>
    <w:rsid w:val="798CD36D"/>
    <w:rsid w:val="7A21726F"/>
    <w:rsid w:val="7C6A7E4D"/>
    <w:rsid w:val="7E6385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7A7C"/>
  <w15:docId w15:val="{D49879E3-0D2D-496D-9547-4C058EC6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4065D"/>
    <w:pPr>
      <w:spacing w:after="120" w:line="264" w:lineRule="auto"/>
    </w:pPr>
    <w:rPr>
      <w:rFonts w:ascii="Times New Roman" w:hAnsi="Times New Roman" w:eastAsia="Times New Roman"/>
      <w:color w:val="000000"/>
      <w:kern w:val="28"/>
      <w:sz w:val="19"/>
      <w:szCs w:val="19"/>
    </w:rPr>
  </w:style>
  <w:style w:type="paragraph" w:styleId="Heading4">
    <w:name w:val="heading 4"/>
    <w:link w:val="Heading4Char"/>
    <w:uiPriority w:val="9"/>
    <w:qFormat/>
    <w:rsid w:val="00873E2F"/>
    <w:pPr>
      <w:jc w:val="center"/>
      <w:outlineLvl w:val="3"/>
    </w:pPr>
    <w:rPr>
      <w:rFonts w:ascii="Tw Cen MT Condensed" w:hAnsi="Tw Cen MT Condensed" w:eastAsia="Times New Roman"/>
      <w:color w:val="000000"/>
      <w:kern w:val="28"/>
      <w:sz w:val="23"/>
      <w:szCs w:val="2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3">
    <w:name w:val="Body Text 3"/>
    <w:link w:val="BodyText3Char"/>
    <w:uiPriority w:val="99"/>
    <w:unhideWhenUsed/>
    <w:rsid w:val="0044065D"/>
    <w:pPr>
      <w:spacing w:after="120" w:line="264" w:lineRule="auto"/>
    </w:pPr>
    <w:rPr>
      <w:rFonts w:ascii="Times New Roman" w:hAnsi="Times New Roman" w:eastAsia="Times New Roman"/>
      <w:color w:val="000000"/>
      <w:kern w:val="28"/>
      <w:sz w:val="19"/>
      <w:szCs w:val="19"/>
    </w:rPr>
  </w:style>
  <w:style w:type="character" w:styleId="BodyText3Char" w:customStyle="1">
    <w:name w:val="Body Text 3 Char"/>
    <w:basedOn w:val="DefaultParagraphFont"/>
    <w:link w:val="BodyText3"/>
    <w:uiPriority w:val="99"/>
    <w:rsid w:val="0044065D"/>
    <w:rPr>
      <w:rFonts w:ascii="Times New Roman" w:hAnsi="Times New Roman" w:eastAsia="Times New Roman" w:cs="Times New Roman"/>
      <w:color w:val="000000"/>
      <w:kern w:val="28"/>
      <w:sz w:val="19"/>
      <w:szCs w:val="19"/>
      <w:lang w:val="en-US" w:eastAsia="en-US" w:bidi="ar-SA"/>
    </w:rPr>
  </w:style>
  <w:style w:type="paragraph" w:styleId="BodyText2">
    <w:name w:val="Body Text 2"/>
    <w:basedOn w:val="Normal"/>
    <w:link w:val="BodyText2Char"/>
    <w:uiPriority w:val="99"/>
    <w:unhideWhenUsed/>
    <w:rsid w:val="0044065D"/>
    <w:pPr>
      <w:spacing w:line="480" w:lineRule="auto"/>
    </w:pPr>
  </w:style>
  <w:style w:type="character" w:styleId="BodyText2Char" w:customStyle="1">
    <w:name w:val="Body Text 2 Char"/>
    <w:basedOn w:val="DefaultParagraphFont"/>
    <w:link w:val="BodyText2"/>
    <w:uiPriority w:val="99"/>
    <w:rsid w:val="0044065D"/>
    <w:rPr>
      <w:rFonts w:ascii="Times New Roman" w:hAnsi="Times New Roman" w:eastAsia="Times New Roman" w:cs="Times New Roman"/>
      <w:color w:val="000000"/>
      <w:kern w:val="28"/>
      <w:sz w:val="19"/>
      <w:szCs w:val="19"/>
    </w:rPr>
  </w:style>
  <w:style w:type="paragraph" w:styleId="BodyText">
    <w:name w:val="Body Text"/>
    <w:basedOn w:val="Normal"/>
    <w:link w:val="BodyTextChar"/>
    <w:uiPriority w:val="99"/>
    <w:semiHidden/>
    <w:unhideWhenUsed/>
    <w:rsid w:val="0044065D"/>
  </w:style>
  <w:style w:type="character" w:styleId="BodyTextChar" w:customStyle="1">
    <w:name w:val="Body Text Char"/>
    <w:basedOn w:val="DefaultParagraphFont"/>
    <w:link w:val="BodyText"/>
    <w:uiPriority w:val="99"/>
    <w:semiHidden/>
    <w:rsid w:val="0044065D"/>
    <w:rPr>
      <w:rFonts w:ascii="Times New Roman" w:hAnsi="Times New Roman" w:eastAsia="Times New Roman" w:cs="Times New Roman"/>
      <w:color w:val="000000"/>
      <w:kern w:val="28"/>
      <w:sz w:val="19"/>
      <w:szCs w:val="19"/>
    </w:rPr>
  </w:style>
  <w:style w:type="paragraph" w:styleId="ListParagraph">
    <w:name w:val="List Paragraph"/>
    <w:basedOn w:val="Normal"/>
    <w:uiPriority w:val="34"/>
    <w:qFormat/>
    <w:rsid w:val="0044065D"/>
    <w:pPr>
      <w:ind w:left="720"/>
      <w:contextualSpacing/>
    </w:pPr>
  </w:style>
  <w:style w:type="character" w:styleId="Hyperlink">
    <w:name w:val="Hyperlink"/>
    <w:basedOn w:val="DefaultParagraphFont"/>
    <w:uiPriority w:val="99"/>
    <w:unhideWhenUsed/>
    <w:rsid w:val="00873E2F"/>
    <w:rPr>
      <w:color w:val="0000FF"/>
      <w:u w:val="single"/>
    </w:rPr>
  </w:style>
  <w:style w:type="paragraph" w:styleId="Default" w:customStyle="1">
    <w:name w:val="Default"/>
    <w:rsid w:val="00873E2F"/>
    <w:pPr>
      <w:spacing w:line="264" w:lineRule="auto"/>
    </w:pPr>
    <w:rPr>
      <w:rFonts w:ascii="Arial" w:hAnsi="Arial" w:eastAsia="Times New Roman" w:cs="Arial"/>
      <w:color w:val="000000"/>
      <w:kern w:val="28"/>
      <w:sz w:val="24"/>
      <w:szCs w:val="24"/>
    </w:rPr>
  </w:style>
  <w:style w:type="paragraph" w:styleId="msotitle3" w:customStyle="1">
    <w:name w:val="msotitle3"/>
    <w:rsid w:val="00873E2F"/>
    <w:pPr>
      <w:jc w:val="center"/>
    </w:pPr>
    <w:rPr>
      <w:rFonts w:ascii="Tw Cen MT Condensed" w:hAnsi="Tw Cen MT Condensed" w:eastAsia="Times New Roman"/>
      <w:color w:val="000000"/>
      <w:kern w:val="28"/>
      <w:sz w:val="64"/>
      <w:szCs w:val="64"/>
    </w:rPr>
  </w:style>
  <w:style w:type="character" w:styleId="Heading4Char" w:customStyle="1">
    <w:name w:val="Heading 4 Char"/>
    <w:basedOn w:val="DefaultParagraphFont"/>
    <w:link w:val="Heading4"/>
    <w:uiPriority w:val="9"/>
    <w:rsid w:val="00873E2F"/>
    <w:rPr>
      <w:rFonts w:ascii="Tw Cen MT Condensed" w:hAnsi="Tw Cen MT Condensed" w:eastAsia="Times New Roman" w:cs="Times New Roman"/>
      <w:color w:val="000000"/>
      <w:kern w:val="28"/>
      <w:sz w:val="23"/>
      <w:szCs w:val="23"/>
      <w:lang w:val="en-US" w:eastAsia="en-US" w:bidi="ar-SA"/>
    </w:rPr>
  </w:style>
  <w:style w:type="paragraph" w:styleId="Header">
    <w:name w:val="header"/>
    <w:basedOn w:val="Normal"/>
    <w:link w:val="HeaderChar"/>
    <w:unhideWhenUsed/>
    <w:rsid w:val="009B0BD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9B0BD7"/>
    <w:rPr>
      <w:rFonts w:ascii="Times New Roman" w:hAnsi="Times New Roman" w:eastAsia="Times New Roman"/>
      <w:color w:val="000000"/>
      <w:kern w:val="28"/>
      <w:sz w:val="19"/>
      <w:szCs w:val="19"/>
    </w:rPr>
  </w:style>
  <w:style w:type="paragraph" w:styleId="Footer">
    <w:name w:val="footer"/>
    <w:basedOn w:val="Normal"/>
    <w:link w:val="FooterChar"/>
    <w:uiPriority w:val="99"/>
    <w:unhideWhenUsed/>
    <w:rsid w:val="009B0B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9B0BD7"/>
    <w:rPr>
      <w:rFonts w:ascii="Times New Roman" w:hAnsi="Times New Roman" w:eastAsia="Times New Roman"/>
      <w:color w:val="000000"/>
      <w:kern w:val="28"/>
      <w:sz w:val="19"/>
      <w:szCs w:val="19"/>
    </w:rPr>
  </w:style>
  <w:style w:type="paragraph" w:styleId="BalloonText">
    <w:name w:val="Balloon Text"/>
    <w:basedOn w:val="Normal"/>
    <w:link w:val="BalloonTextChar"/>
    <w:uiPriority w:val="99"/>
    <w:semiHidden/>
    <w:unhideWhenUsed/>
    <w:rsid w:val="009B0BD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B0BD7"/>
    <w:rPr>
      <w:rFonts w:ascii="Tahoma" w:hAnsi="Tahoma" w:eastAsia="Times New Roman" w:cs="Tahoma"/>
      <w:color w:val="000000"/>
      <w:kern w:val="28"/>
      <w:sz w:val="16"/>
      <w:szCs w:val="16"/>
    </w:rPr>
  </w:style>
  <w:style w:type="character" w:styleId="UnresolvedMention1" w:customStyle="1">
    <w:name w:val="Unresolved Mention1"/>
    <w:basedOn w:val="DefaultParagraphFont"/>
    <w:uiPriority w:val="99"/>
    <w:semiHidden/>
    <w:unhideWhenUsed/>
    <w:rsid w:val="00172E73"/>
    <w:rPr>
      <w:color w:val="605E5C"/>
      <w:shd w:val="clear" w:color="auto" w:fill="E1DFDD"/>
    </w:rPr>
  </w:style>
  <w:style w:type="character" w:styleId="FollowedHyperlink">
    <w:name w:val="FollowedHyperlink"/>
    <w:basedOn w:val="DefaultParagraphFont"/>
    <w:uiPriority w:val="99"/>
    <w:semiHidden/>
    <w:unhideWhenUsed/>
    <w:rsid w:val="00A30BBE"/>
    <w:rPr>
      <w:color w:val="800080" w:themeColor="followedHyperlink"/>
      <w:u w:val="single"/>
    </w:rPr>
  </w:style>
  <w:style w:type="character" w:styleId="UnresolvedMention">
    <w:name w:val="Unresolved Mention"/>
    <w:basedOn w:val="DefaultParagraphFont"/>
    <w:uiPriority w:val="99"/>
    <w:rsid w:val="00105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oig.hhs.gov/"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www.medicare.gov/"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ms.gov/center/special-topic/ombudsman/medicare-beneficiary-ombudsman-home"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apps.ahca.myflorida.com/hcfc/" TargetMode="External" Id="rId10"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info@aaahc.org" TargetMode="External" Id="rId14" /><Relationship Type="http://schemas.openxmlformats.org/officeDocument/2006/relationships/theme" Target="theme/theme1.xml" Id="rId22" /><Relationship Type="http://schemas.openxmlformats.org/officeDocument/2006/relationships/image" Target="/media/image2.png" Id="R65a55c2b5ffa4a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8231B84659B4F9244053C50E93535" ma:contentTypeVersion="14" ma:contentTypeDescription="Create a new document." ma:contentTypeScope="" ma:versionID="5b5d9b75205be8a0aa87ff5e5ce1c982">
  <xsd:schema xmlns:xsd="http://www.w3.org/2001/XMLSchema" xmlns:xs="http://www.w3.org/2001/XMLSchema" xmlns:p="http://schemas.microsoft.com/office/2006/metadata/properties" xmlns:ns2="d217633d-f03c-4765-9de5-b7d467d35d43" xmlns:ns3="b9775f0a-ca8f-4e1c-8aff-21750cfcfdeb" targetNamespace="http://schemas.microsoft.com/office/2006/metadata/properties" ma:root="true" ma:fieldsID="88862bb4777cc018c9a252c14f4579ac" ns2:_="" ns3:_="">
    <xsd:import namespace="d217633d-f03c-4765-9de5-b7d467d35d43"/>
    <xsd:import namespace="b9775f0a-ca8f-4e1c-8aff-21750cfcfd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7633d-f03c-4765-9de5-b7d467d35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fe4d4c-620d-4b4f-a626-ae10211e08a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75f0a-ca8f-4e1c-8aff-21750cfcfde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42a112a-47ac-412e-909d-e5e3df1e7dc0}" ma:internalName="TaxCatchAll" ma:showField="CatchAllData" ma:web="b9775f0a-ca8f-4e1c-8aff-21750cfcfde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d217633d-f03c-4765-9de5-b7d467d35d43">
      <Terms xmlns="http://schemas.microsoft.com/office/infopath/2007/PartnerControls"/>
    </lcf76f155ced4ddcb4097134ff3c332f>
    <TaxCatchAll xmlns="b9775f0a-ca8f-4e1c-8aff-21750cfcfd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C6F155-FC34-4C21-AC49-F789C0009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7633d-f03c-4765-9de5-b7d467d35d43"/>
    <ds:schemaRef ds:uri="b9775f0a-ca8f-4e1c-8aff-21750cfcf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AB1BC-550A-4453-89F9-CBD547429664}">
  <ds:schemaRefs>
    <ds:schemaRef ds:uri="http://schemas.microsoft.com/office/2006/metadata/properties"/>
    <ds:schemaRef ds:uri="2dcd05e8-3136-4f3e-8b23-c1c4581cfc83"/>
    <ds:schemaRef ds:uri="fb5467cc-ddc5-4067-8969-3355d310a32a"/>
    <ds:schemaRef ds:uri="http://schemas.microsoft.com/office/infopath/2007/PartnerControls"/>
    <ds:schemaRef ds:uri="d217633d-f03c-4765-9de5-b7d467d35d43"/>
    <ds:schemaRef ds:uri="b9775f0a-ca8f-4e1c-8aff-21750cfcfdeb"/>
  </ds:schemaRefs>
</ds:datastoreItem>
</file>

<file path=customXml/itemProps3.xml><?xml version="1.0" encoding="utf-8"?>
<ds:datastoreItem xmlns:ds="http://schemas.openxmlformats.org/officeDocument/2006/customXml" ds:itemID="{83A29BD5-D218-4686-9178-247A9586A62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AmSurg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Patient Rights Brochure</dc:title>
  <dc:subject/>
  <dc:creator>Registered User</dc:creator>
  <keywords/>
  <lastModifiedBy>Guest User</lastModifiedBy>
  <revision>16</revision>
  <lastPrinted>2015-06-22T14:25:00.0000000Z</lastPrinted>
  <dcterms:created xsi:type="dcterms:W3CDTF">2023-12-27T17:52:00.0000000Z</dcterms:created>
  <dcterms:modified xsi:type="dcterms:W3CDTF">2024-01-17T14:19:58.0179475Z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DLA_BusinessCycle">
    <vt:lpwstr>6</vt:lpwstr>
  </property>
  <property fmtid="{D5CDD505-2E9C-101B-9397-08002B2CF9AE}" pid="3" name="ADLA_Department">
    <vt:lpwstr>1</vt:lpwstr>
  </property>
  <property fmtid="{D5CDD505-2E9C-101B-9397-08002B2CF9AE}" pid="4" name="ADLA_Discipline">
    <vt:lpwstr>2</vt:lpwstr>
  </property>
  <property fmtid="{D5CDD505-2E9C-101B-9397-08002B2CF9AE}" pid="5" name="ADLA_RiskDomain">
    <vt:lpwstr>8</vt:lpwstr>
  </property>
  <property fmtid="{D5CDD505-2E9C-101B-9397-08002B2CF9AE}" pid="6" name="ADLA_Specialty">
    <vt:lpwstr>4</vt:lpwstr>
  </property>
  <property fmtid="{D5CDD505-2E9C-101B-9397-08002B2CF9AE}" pid="7" name="ADLA_State">
    <vt:lpwstr>5</vt:lpwstr>
  </property>
  <property fmtid="{D5CDD505-2E9C-101B-9397-08002B2CF9AE}" pid="8" name="ContentTypeId">
    <vt:lpwstr>0x0101006E28231B84659B4F9244053C50E93535</vt:lpwstr>
  </property>
  <property fmtid="{D5CDD505-2E9C-101B-9397-08002B2CF9AE}" pid="9" name="ecm_ItemDeleteBlockHolders">
    <vt:lpwstr>ecm_InPlaceRecordLock</vt:lpwstr>
  </property>
  <property fmtid="{D5CDD505-2E9C-101B-9397-08002B2CF9AE}" pid="10" name="ecm_ItemLockHolders">
    <vt:lpwstr>ecm_InPlaceRecordLock</vt:lpwstr>
  </property>
  <property fmtid="{D5CDD505-2E9C-101B-9397-08002B2CF9AE}" pid="11" name="ecm_RecordRestrictions">
    <vt:lpwstr>BlockDelete, BlockEdit</vt:lpwstr>
  </property>
  <property fmtid="{D5CDD505-2E9C-101B-9397-08002B2CF9AE}" pid="12" name="MediaServiceImageTags">
    <vt:lpwstr/>
  </property>
  <property fmtid="{D5CDD505-2E9C-101B-9397-08002B2CF9AE}" pid="13" name="Order">
    <vt:r8>122800</vt:r8>
  </property>
  <property fmtid="{D5CDD505-2E9C-101B-9397-08002B2CF9AE}" pid="14" name="WorkflowChangePath">
    <vt:lpwstr>8c6e8727-baf2-48a7-81d4-a9bdcaf77db7,14;8c6e8727-baf2-48a7-81d4-a9bdcaf77db7,14;8c6e8727-baf2-48a7-81d4-a9bdcaf77db7,16;8c6e8727-baf2-48a7-81d4-a9bdcaf77db7,16;8c6e8727-baf2-48a7-81d4-a9bdcaf77db7,18;8c6e8727-baf2-48a7-81d4-a9bdcaf77db7,18;8c6e8727-baf2-4</vt:lpwstr>
  </property>
  <property fmtid="{D5CDD505-2E9C-101B-9397-08002B2CF9AE}" pid="15" name="{DLPP_Approver}">
    <vt:lpwstr>JRCL Admin</vt:lpwstr>
  </property>
  <property fmtid="{D5CDD505-2E9C-101B-9397-08002B2CF9AE}" pid="16" name="{DLPP_Category}">
    <vt:lpwstr>Chapter 01 Patient Rights</vt:lpwstr>
  </property>
  <property fmtid="{D5CDD505-2E9C-101B-9397-08002B2CF9AE}" pid="17" name="{DLPP_Center}">
    <vt:lpwstr>JRCL</vt:lpwstr>
  </property>
  <property fmtid="{D5CDD505-2E9C-101B-9397-08002B2CF9AE}" pid="18" name="{DLPP_Document Owner}">
    <vt:lpwstr>JRCL Admin</vt:lpwstr>
  </property>
  <property fmtid="{D5CDD505-2E9C-101B-9397-08002B2CF9AE}" pid="19" name="{DLPP_Document Status}">
    <vt:lpwstr>Draft</vt:lpwstr>
  </property>
  <property fmtid="{D5CDD505-2E9C-101B-9397-08002B2CF9AE}" pid="20" name="{DLPP_Document Type}">
    <vt:lpwstr>Form</vt:lpwstr>
  </property>
  <property fmtid="{D5CDD505-2E9C-101B-9397-08002B2CF9AE}" pid="21" name="{DLPP_Next Review Date}">
    <vt:lpwstr/>
  </property>
  <property fmtid="{D5CDD505-2E9C-101B-9397-08002B2CF9AE}" pid="22" name="{DLPP_Published Date}">
    <vt:lpwstr/>
  </property>
  <property fmtid="{D5CDD505-2E9C-101B-9397-08002B2CF9AE}" pid="23" name="{DLPP_Purpose}">
    <vt:lpwstr>Initial Import</vt:lpwstr>
  </property>
  <property fmtid="{D5CDD505-2E9C-101B-9397-08002B2CF9AE}" pid="24" name="{DLPP_Related Centers}">
    <vt:lpwstr>None</vt:lpwstr>
  </property>
  <property fmtid="{D5CDD505-2E9C-101B-9397-08002B2CF9AE}" pid="25" name="{DLPP_Related Document}">
    <vt:lpwstr>-- Not Associated --</vt:lpwstr>
  </property>
  <property fmtid="{D5CDD505-2E9C-101B-9397-08002B2CF9AE}" pid="26" name="{DLPP_Review Interval}">
    <vt:lpwstr>Annually</vt:lpwstr>
  </property>
  <property fmtid="{D5CDD505-2E9C-101B-9397-08002B2CF9AE}" pid="27" name="{DLPP_Revision}">
    <vt:lpwstr>0</vt:lpwstr>
  </property>
  <property fmtid="{D5CDD505-2E9C-101B-9397-08002B2CF9AE}" pid="28" name="{DLP_CreatedBy}">
    <vt:lpwstr>sdanahy</vt:lpwstr>
  </property>
  <property fmtid="{D5CDD505-2E9C-101B-9397-08002B2CF9AE}" pid="29" name="{DLP_CreatedOn}">
    <vt:lpwstr>1/10/2023 4:22:29 PM</vt:lpwstr>
  </property>
  <property fmtid="{D5CDD505-2E9C-101B-9397-08002B2CF9AE}" pid="30" name="{DLP_Description}">
    <vt:lpwstr/>
  </property>
  <property fmtid="{D5CDD505-2E9C-101B-9397-08002B2CF9AE}" pid="31" name="{DLP_Extension}">
    <vt:lpwstr>.docx</vt:lpwstr>
  </property>
  <property fmtid="{D5CDD505-2E9C-101B-9397-08002B2CF9AE}" pid="32" name="{DLP_FileName}">
    <vt:lpwstr>Patient Rights &amp; Physician Ownership Disclosure.docx</vt:lpwstr>
  </property>
  <property fmtid="{D5CDD505-2E9C-101B-9397-08002B2CF9AE}" pid="33" name="{DLP_MinorID}">
    <vt:lpwstr>0</vt:lpwstr>
  </property>
  <property fmtid="{D5CDD505-2E9C-101B-9397-08002B2CF9AE}" pid="34" name="{DLP_ObjectID}">
    <vt:lpwstr>1E81AA8718FB41259963B0C67B9DC0AC</vt:lpwstr>
  </property>
  <property fmtid="{D5CDD505-2E9C-101B-9397-08002B2CF9AE}" pid="35" name="{DLP_Owner}">
    <vt:lpwstr>cssadmin</vt:lpwstr>
  </property>
  <property fmtid="{D5CDD505-2E9C-101B-9397-08002B2CF9AE}" pid="36" name="{DLP_ParentFolder}">
    <vt:lpwstr>48736654-86EF-4D1E-A447-816A0483610F</vt:lpwstr>
  </property>
  <property fmtid="{D5CDD505-2E9C-101B-9397-08002B2CF9AE}" pid="37" name="{DLP_Path}">
    <vt:lpwstr>Compliance\Documents\Controlled Documents\JRCL\Source Documents\Chapter 01 Patient Rights\</vt:lpwstr>
  </property>
  <property fmtid="{D5CDD505-2E9C-101B-9397-08002B2CF9AE}" pid="38" name="{DLP_Profile}">
    <vt:lpwstr>P&amp;P</vt:lpwstr>
  </property>
  <property fmtid="{D5CDD505-2E9C-101B-9397-08002B2CF9AE}" pid="39" name="{DLP_VersionID}">
    <vt:lpwstr>1</vt:lpwstr>
  </property>
  <property fmtid="{D5CDD505-2E9C-101B-9397-08002B2CF9AE}" pid="40" name="{DLP_VersionNotes}">
    <vt:lpwstr/>
  </property>
  <property fmtid="{D5CDD505-2E9C-101B-9397-08002B2CF9AE}" pid="41" name="xd_Signature">
    <vt:bool>false</vt:bool>
  </property>
  <property fmtid="{D5CDD505-2E9C-101B-9397-08002B2CF9AE}" pid="42" name="xd_ProgID">
    <vt:lpwstr/>
  </property>
  <property fmtid="{D5CDD505-2E9C-101B-9397-08002B2CF9AE}" pid="43" name="ComplianceAssetId">
    <vt:lpwstr/>
  </property>
  <property fmtid="{D5CDD505-2E9C-101B-9397-08002B2CF9AE}" pid="44" name="TemplateUrl">
    <vt:lpwstr/>
  </property>
  <property fmtid="{D5CDD505-2E9C-101B-9397-08002B2CF9AE}" pid="45" name="_ExtendedDescription">
    <vt:lpwstr/>
  </property>
  <property fmtid="{D5CDD505-2E9C-101B-9397-08002B2CF9AE}" pid="46" name="TriggerFlowInfo">
    <vt:lpwstr/>
  </property>
</Properties>
</file>